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8842" w14:textId="4103F327" w:rsidR="001F1A5E" w:rsidRDefault="008B30D7" w:rsidP="001F1A5E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1E60661" wp14:editId="2A5C831D">
            <wp:simplePos x="0" y="0"/>
            <wp:positionH relativeFrom="column">
              <wp:posOffset>2148205</wp:posOffset>
            </wp:positionH>
            <wp:positionV relativeFrom="paragraph">
              <wp:posOffset>0</wp:posOffset>
            </wp:positionV>
            <wp:extent cx="1261110" cy="409575"/>
            <wp:effectExtent l="0" t="0" r="0" b="9525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B182A" w14:textId="77777777" w:rsidR="001F1A5E" w:rsidRDefault="001F1A5E" w:rsidP="001F1A5E"/>
    <w:p w14:paraId="789568ED" w14:textId="7BCB4ADD" w:rsidR="008B30D7" w:rsidRDefault="008B30D7" w:rsidP="001F1A5E">
      <w:bookmarkStart w:id="0" w:name="_Hlk126918383"/>
      <w:bookmarkEnd w:id="0"/>
    </w:p>
    <w:p w14:paraId="0F86E152" w14:textId="6ED43BEB" w:rsidR="00AF50C3" w:rsidRPr="00FA54B1" w:rsidRDefault="0053585C" w:rsidP="008B30D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FOURNITURE ET POSE</w:t>
      </w:r>
      <w:r w:rsidR="008B30D7" w:rsidRPr="00FA54B1">
        <w:rPr>
          <w:rFonts w:asciiTheme="minorHAnsi" w:hAnsiTheme="minorHAnsi" w:cstheme="minorHAnsi"/>
          <w:b/>
          <w:bCs/>
          <w:sz w:val="32"/>
          <w:szCs w:val="32"/>
        </w:rPr>
        <w:t xml:space="preserve"> D</w:t>
      </w:r>
      <w:r w:rsidR="00AF50C3" w:rsidRPr="00FA54B1">
        <w:rPr>
          <w:rFonts w:asciiTheme="minorHAnsi" w:hAnsiTheme="minorHAnsi" w:cstheme="minorHAnsi"/>
          <w:b/>
          <w:bCs/>
          <w:sz w:val="32"/>
          <w:szCs w:val="32"/>
        </w:rPr>
        <w:t>’UN TERRAIN MULTI SPORTS</w:t>
      </w:r>
    </w:p>
    <w:p w14:paraId="40281196" w14:textId="447EB34C" w:rsidR="008B30D7" w:rsidRPr="00FA54B1" w:rsidRDefault="00AF50C3" w:rsidP="008B30D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A54B1">
        <w:rPr>
          <w:rFonts w:asciiTheme="minorHAnsi" w:hAnsiTheme="minorHAnsi" w:cstheme="minorHAnsi"/>
          <w:b/>
          <w:bCs/>
          <w:sz w:val="32"/>
          <w:szCs w:val="32"/>
        </w:rPr>
        <w:t>TYPE CITY STADE</w:t>
      </w:r>
    </w:p>
    <w:p w14:paraId="566CA271" w14:textId="5DF87157" w:rsidR="008B30D7" w:rsidRDefault="008B30D7" w:rsidP="008B30D7">
      <w:pPr>
        <w:ind w:left="-142" w:firstLine="142"/>
      </w:pPr>
    </w:p>
    <w:p w14:paraId="1F2111A4" w14:textId="52AE7DCB" w:rsidR="00AF50C3" w:rsidRDefault="00AF50C3" w:rsidP="008B30D7">
      <w:pPr>
        <w:ind w:left="-142" w:firstLine="142"/>
      </w:pPr>
    </w:p>
    <w:p w14:paraId="20B8A317" w14:textId="77777777" w:rsidR="00910198" w:rsidRPr="00910198" w:rsidRDefault="00910198" w:rsidP="00910198">
      <w:pPr>
        <w:ind w:left="-142" w:firstLine="142"/>
        <w:jc w:val="center"/>
        <w:rPr>
          <w:rFonts w:asciiTheme="minorHAnsi" w:hAnsiTheme="minorHAnsi" w:cstheme="minorHAnsi"/>
          <w:b/>
          <w:bCs/>
        </w:rPr>
      </w:pPr>
      <w:r w:rsidRPr="00910198">
        <w:rPr>
          <w:rFonts w:asciiTheme="minorHAnsi" w:hAnsiTheme="minorHAnsi" w:cstheme="minorHAnsi"/>
          <w:b/>
          <w:bCs/>
        </w:rPr>
        <w:t>C.C.T.P.</w:t>
      </w:r>
    </w:p>
    <w:p w14:paraId="0B1CBDF3" w14:textId="77777777" w:rsidR="00AF50C3" w:rsidRDefault="00AF50C3" w:rsidP="008B30D7">
      <w:pPr>
        <w:ind w:left="-142" w:firstLine="142"/>
      </w:pPr>
    </w:p>
    <w:p w14:paraId="4D98B65F" w14:textId="4BB14067" w:rsidR="008B30D7" w:rsidRDefault="008B30D7" w:rsidP="001F1A5E"/>
    <w:p w14:paraId="6A00886E" w14:textId="77777777" w:rsidR="00AF50C3" w:rsidRDefault="00AF50C3" w:rsidP="001F1A5E"/>
    <w:p w14:paraId="1254AA9A" w14:textId="77777777" w:rsidR="00AF50C3" w:rsidRPr="00FA54B1" w:rsidRDefault="00AF50C3" w:rsidP="00AF50C3">
      <w:pPr>
        <w:spacing w:before="176" w:line="338" w:lineRule="auto"/>
        <w:ind w:left="2712" w:right="1303" w:hanging="588"/>
        <w:rPr>
          <w:rFonts w:asciiTheme="minorHAnsi" w:hAnsiTheme="minorHAnsi" w:cstheme="minorHAnsi"/>
          <w:b/>
        </w:rPr>
      </w:pPr>
      <w:r w:rsidRPr="00FA54B1">
        <w:rPr>
          <w:rFonts w:asciiTheme="minorHAnsi" w:hAnsiTheme="minorHAnsi" w:cstheme="minorHAnsi"/>
        </w:rPr>
        <w:t>Maitre</w:t>
      </w:r>
      <w:r w:rsidRPr="00FA54B1">
        <w:rPr>
          <w:rFonts w:asciiTheme="minorHAnsi" w:hAnsiTheme="minorHAnsi" w:cstheme="minorHAnsi"/>
          <w:spacing w:val="-5"/>
        </w:rPr>
        <w:t xml:space="preserve"> </w:t>
      </w:r>
      <w:r w:rsidRPr="00FA54B1">
        <w:rPr>
          <w:rFonts w:asciiTheme="minorHAnsi" w:hAnsiTheme="minorHAnsi" w:cstheme="minorHAnsi"/>
        </w:rPr>
        <w:t>d’ouvrage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: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  <w:b/>
          <w:spacing w:val="-4"/>
        </w:rPr>
        <w:t xml:space="preserve"> </w:t>
      </w:r>
      <w:r w:rsidRPr="00FA54B1">
        <w:rPr>
          <w:rFonts w:asciiTheme="minorHAnsi" w:hAnsiTheme="minorHAnsi" w:cstheme="minorHAnsi"/>
          <w:b/>
        </w:rPr>
        <w:t>COMMUNE DE JUSSAC</w:t>
      </w:r>
    </w:p>
    <w:p w14:paraId="55217F01" w14:textId="77777777" w:rsidR="00AF50C3" w:rsidRPr="00FA54B1" w:rsidRDefault="00AF50C3" w:rsidP="00AF50C3">
      <w:pPr>
        <w:spacing w:before="3"/>
        <w:ind w:left="2333" w:firstLine="379"/>
        <w:rPr>
          <w:rFonts w:asciiTheme="minorHAnsi" w:hAnsiTheme="minorHAnsi" w:cstheme="minorHAnsi"/>
          <w:b/>
        </w:rPr>
      </w:pPr>
      <w:r w:rsidRPr="00FA54B1">
        <w:rPr>
          <w:rFonts w:asciiTheme="minorHAnsi" w:hAnsiTheme="minorHAnsi" w:cstheme="minorHAnsi"/>
          <w:b/>
        </w:rPr>
        <w:t>1 Allée des Pavillons</w:t>
      </w:r>
      <w:r w:rsidRPr="00FA54B1">
        <w:rPr>
          <w:rFonts w:asciiTheme="minorHAnsi" w:hAnsiTheme="minorHAnsi" w:cstheme="minorHAnsi"/>
          <w:b/>
          <w:spacing w:val="-1"/>
        </w:rPr>
        <w:t xml:space="preserve"> </w:t>
      </w:r>
      <w:r w:rsidRPr="00FA54B1">
        <w:rPr>
          <w:rFonts w:asciiTheme="minorHAnsi" w:hAnsiTheme="minorHAnsi" w:cstheme="minorHAnsi"/>
          <w:b/>
        </w:rPr>
        <w:t>–</w:t>
      </w:r>
      <w:r w:rsidRPr="00FA54B1">
        <w:rPr>
          <w:rFonts w:asciiTheme="minorHAnsi" w:hAnsiTheme="minorHAnsi" w:cstheme="minorHAnsi"/>
          <w:b/>
          <w:spacing w:val="-6"/>
        </w:rPr>
        <w:t xml:space="preserve"> </w:t>
      </w:r>
      <w:r w:rsidRPr="00FA54B1">
        <w:rPr>
          <w:rFonts w:asciiTheme="minorHAnsi" w:hAnsiTheme="minorHAnsi" w:cstheme="minorHAnsi"/>
          <w:b/>
        </w:rPr>
        <w:t>15250 JUSSAC</w:t>
      </w:r>
    </w:p>
    <w:p w14:paraId="011237E3" w14:textId="77777777" w:rsidR="00AF50C3" w:rsidRPr="00FA54B1" w:rsidRDefault="00AF50C3" w:rsidP="00AF50C3">
      <w:pPr>
        <w:pStyle w:val="Corpsdetexte"/>
        <w:spacing w:before="102"/>
        <w:ind w:left="1788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Représentée</w:t>
      </w:r>
      <w:r w:rsidRPr="00FA54B1">
        <w:rPr>
          <w:rFonts w:asciiTheme="minorHAnsi" w:hAnsiTheme="minorHAnsi" w:cstheme="minorHAnsi"/>
          <w:spacing w:val="-4"/>
        </w:rPr>
        <w:t xml:space="preserve"> </w:t>
      </w:r>
      <w:r w:rsidRPr="00FA54B1">
        <w:rPr>
          <w:rFonts w:asciiTheme="minorHAnsi" w:hAnsiTheme="minorHAnsi" w:cstheme="minorHAnsi"/>
        </w:rPr>
        <w:t>par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son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Maire</w:t>
      </w:r>
      <w:r w:rsidRPr="00FA54B1">
        <w:rPr>
          <w:rFonts w:asciiTheme="minorHAnsi" w:hAnsiTheme="minorHAnsi" w:cstheme="minorHAnsi"/>
          <w:spacing w:val="1"/>
        </w:rPr>
        <w:t xml:space="preserve"> </w:t>
      </w:r>
      <w:r w:rsidRPr="00FA54B1">
        <w:rPr>
          <w:rFonts w:asciiTheme="minorHAnsi" w:hAnsiTheme="minorHAnsi" w:cstheme="minorHAnsi"/>
        </w:rPr>
        <w:t>–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Monsieur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Jean-François RODIER</w:t>
      </w:r>
    </w:p>
    <w:p w14:paraId="6DCADA41" w14:textId="77777777" w:rsidR="008B30D7" w:rsidRPr="00FA54B1" w:rsidRDefault="008B30D7" w:rsidP="001F1A5E">
      <w:pPr>
        <w:rPr>
          <w:rFonts w:asciiTheme="minorHAnsi" w:hAnsiTheme="minorHAnsi" w:cstheme="minorHAnsi"/>
        </w:rPr>
      </w:pPr>
    </w:p>
    <w:p w14:paraId="6D1354EF" w14:textId="77777777" w:rsidR="008B30D7" w:rsidRPr="00FA54B1" w:rsidRDefault="008B30D7" w:rsidP="001F1A5E">
      <w:pPr>
        <w:rPr>
          <w:rFonts w:asciiTheme="minorHAnsi" w:hAnsiTheme="minorHAnsi" w:cstheme="minorHAnsi"/>
        </w:rPr>
      </w:pPr>
    </w:p>
    <w:p w14:paraId="4C044D20" w14:textId="77777777" w:rsidR="008B30D7" w:rsidRPr="00FA54B1" w:rsidRDefault="008B30D7" w:rsidP="001F1A5E">
      <w:pPr>
        <w:rPr>
          <w:rFonts w:asciiTheme="minorHAnsi" w:hAnsiTheme="minorHAnsi" w:cstheme="minorHAnsi"/>
        </w:rPr>
      </w:pPr>
    </w:p>
    <w:p w14:paraId="5EF424C1" w14:textId="77777777" w:rsidR="008B30D7" w:rsidRPr="00FA54B1" w:rsidRDefault="008B30D7" w:rsidP="001F1A5E">
      <w:pPr>
        <w:rPr>
          <w:rFonts w:asciiTheme="minorHAnsi" w:hAnsiTheme="minorHAnsi" w:cstheme="minorHAnsi"/>
        </w:rPr>
      </w:pPr>
    </w:p>
    <w:p w14:paraId="562508B3" w14:textId="77777777" w:rsidR="008B30D7" w:rsidRPr="00FA54B1" w:rsidRDefault="008B30D7" w:rsidP="001F1A5E">
      <w:pPr>
        <w:rPr>
          <w:rFonts w:asciiTheme="minorHAnsi" w:hAnsiTheme="minorHAnsi" w:cstheme="minorHAnsi"/>
        </w:rPr>
      </w:pPr>
    </w:p>
    <w:p w14:paraId="47F83744" w14:textId="77777777" w:rsidR="00AF50C3" w:rsidRPr="00FA54B1" w:rsidRDefault="00AF50C3" w:rsidP="001F1A5E">
      <w:pPr>
        <w:rPr>
          <w:rFonts w:asciiTheme="minorHAnsi" w:hAnsiTheme="minorHAnsi" w:cstheme="minorHAnsi"/>
          <w:b/>
          <w:bCs/>
          <w:u w:val="single"/>
        </w:rPr>
      </w:pPr>
      <w:r w:rsidRPr="00FA54B1">
        <w:rPr>
          <w:rFonts w:asciiTheme="minorHAnsi" w:hAnsiTheme="minorHAnsi" w:cstheme="minorHAnsi"/>
          <w:b/>
          <w:bCs/>
          <w:u w:val="single"/>
        </w:rPr>
        <w:t xml:space="preserve">Objet : </w:t>
      </w:r>
    </w:p>
    <w:p w14:paraId="32703683" w14:textId="0C6535DD" w:rsidR="001F1A5E" w:rsidRPr="00FA54B1" w:rsidRDefault="001F1A5E" w:rsidP="001F1A5E">
      <w:pPr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 xml:space="preserve">Fourniture et pose </w:t>
      </w:r>
      <w:r w:rsidR="001346A9">
        <w:rPr>
          <w:rFonts w:asciiTheme="minorHAnsi" w:hAnsiTheme="minorHAnsi" w:cstheme="minorHAnsi"/>
        </w:rPr>
        <w:t>d’un</w:t>
      </w:r>
      <w:r w:rsidR="0053585C">
        <w:rPr>
          <w:rFonts w:asciiTheme="minorHAnsi" w:hAnsiTheme="minorHAnsi" w:cstheme="minorHAnsi"/>
        </w:rPr>
        <w:t xml:space="preserve"> terrain multi sports type city stade.</w:t>
      </w:r>
    </w:p>
    <w:p w14:paraId="15E81024" w14:textId="77777777" w:rsidR="001F1A5E" w:rsidRPr="00FA54B1" w:rsidRDefault="001F1A5E" w:rsidP="001F1A5E">
      <w:pPr>
        <w:rPr>
          <w:rFonts w:asciiTheme="minorHAnsi" w:hAnsiTheme="minorHAnsi" w:cstheme="minorHAnsi"/>
        </w:rPr>
      </w:pPr>
    </w:p>
    <w:p w14:paraId="02BFF2AC" w14:textId="4D429439" w:rsidR="001F1A5E" w:rsidRPr="00FA54B1" w:rsidRDefault="001F1A5E" w:rsidP="001F1A5E">
      <w:pPr>
        <w:rPr>
          <w:rFonts w:asciiTheme="minorHAnsi" w:hAnsiTheme="minorHAnsi" w:cstheme="minorHAnsi"/>
          <w:b/>
          <w:bCs/>
          <w:u w:val="single"/>
        </w:rPr>
      </w:pPr>
      <w:r w:rsidRPr="00FA54B1">
        <w:rPr>
          <w:rFonts w:asciiTheme="minorHAnsi" w:hAnsiTheme="minorHAnsi" w:cstheme="minorHAnsi"/>
          <w:b/>
          <w:bCs/>
          <w:u w:val="single"/>
        </w:rPr>
        <w:t>Caractéristiques :</w:t>
      </w:r>
    </w:p>
    <w:p w14:paraId="18CD6FCD" w14:textId="7D9F4830" w:rsidR="001F1A5E" w:rsidRPr="00F70539" w:rsidRDefault="001F1A5E" w:rsidP="001F1A5E">
      <w:pPr>
        <w:rPr>
          <w:rFonts w:asciiTheme="minorHAnsi" w:hAnsiTheme="minorHAnsi" w:cstheme="minorHAnsi"/>
          <w:b/>
          <w:bCs/>
        </w:rPr>
      </w:pPr>
      <w:r w:rsidRPr="00F70539">
        <w:rPr>
          <w:rFonts w:asciiTheme="minorHAnsi" w:hAnsiTheme="minorHAnsi" w:cstheme="minorHAnsi"/>
          <w:b/>
          <w:bCs/>
        </w:rPr>
        <w:t>L’aire de jeux multisports sera positionnée sur la plateforme préalablement réalisé</w:t>
      </w:r>
      <w:r w:rsidR="00AF50C3" w:rsidRPr="00F70539">
        <w:rPr>
          <w:rFonts w:asciiTheme="minorHAnsi" w:hAnsiTheme="minorHAnsi" w:cstheme="minorHAnsi"/>
          <w:b/>
          <w:bCs/>
        </w:rPr>
        <w:t>e.</w:t>
      </w:r>
    </w:p>
    <w:p w14:paraId="4857EA9C" w14:textId="77777777" w:rsidR="001F1A5E" w:rsidRPr="00FA54B1" w:rsidRDefault="001F1A5E" w:rsidP="001F1A5E">
      <w:pPr>
        <w:rPr>
          <w:rFonts w:asciiTheme="minorHAnsi" w:hAnsiTheme="minorHAnsi" w:cstheme="minorHAnsi"/>
        </w:rPr>
      </w:pPr>
    </w:p>
    <w:p w14:paraId="566E1BAD" w14:textId="59289323" w:rsidR="00AF50C3" w:rsidRPr="00FA54B1" w:rsidRDefault="00AF50C3" w:rsidP="001F1A5E">
      <w:pPr>
        <w:rPr>
          <w:rFonts w:asciiTheme="minorHAnsi" w:hAnsiTheme="minorHAnsi" w:cstheme="minorHAnsi"/>
        </w:rPr>
      </w:pPr>
    </w:p>
    <w:p w14:paraId="04A19703" w14:textId="23A07D6F" w:rsidR="00AF50C3" w:rsidRPr="00FA54B1" w:rsidRDefault="00AF50C3" w:rsidP="001F1A5E">
      <w:pPr>
        <w:rPr>
          <w:rFonts w:asciiTheme="minorHAnsi" w:hAnsiTheme="minorHAnsi" w:cstheme="minorHAnsi"/>
          <w:b/>
          <w:bCs/>
          <w:u w:val="single"/>
        </w:rPr>
      </w:pPr>
      <w:r w:rsidRPr="00FA54B1">
        <w:rPr>
          <w:rFonts w:asciiTheme="minorHAnsi" w:hAnsiTheme="minorHAnsi" w:cstheme="minorHAnsi"/>
          <w:b/>
          <w:bCs/>
          <w:u w:val="single"/>
        </w:rPr>
        <w:t>Implantation :</w:t>
      </w:r>
    </w:p>
    <w:p w14:paraId="2DD8753A" w14:textId="77777777" w:rsidR="00AF50C3" w:rsidRPr="00FA54B1" w:rsidRDefault="00AF50C3" w:rsidP="00AF50C3">
      <w:pPr>
        <w:pStyle w:val="Corpsdetexte"/>
        <w:ind w:left="252" w:right="99" w:hanging="252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Le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terrain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multisports</w:t>
      </w:r>
      <w:r w:rsidRPr="00FA54B1">
        <w:rPr>
          <w:rFonts w:asciiTheme="minorHAnsi" w:hAnsiTheme="minorHAnsi" w:cstheme="minorHAnsi"/>
          <w:spacing w:val="3"/>
        </w:rPr>
        <w:t xml:space="preserve"> </w:t>
      </w:r>
      <w:r w:rsidRPr="00FA54B1">
        <w:rPr>
          <w:rFonts w:asciiTheme="minorHAnsi" w:hAnsiTheme="minorHAnsi" w:cstheme="minorHAnsi"/>
        </w:rPr>
        <w:t>type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city</w:t>
      </w:r>
      <w:r w:rsidRPr="00FA54B1">
        <w:rPr>
          <w:rFonts w:asciiTheme="minorHAnsi" w:hAnsiTheme="minorHAnsi" w:cstheme="minorHAnsi"/>
          <w:spacing w:val="2"/>
        </w:rPr>
        <w:t xml:space="preserve"> </w:t>
      </w:r>
      <w:r w:rsidRPr="00FA54B1">
        <w:rPr>
          <w:rFonts w:asciiTheme="minorHAnsi" w:hAnsiTheme="minorHAnsi" w:cstheme="minorHAnsi"/>
        </w:rPr>
        <w:t>stade</w:t>
      </w:r>
      <w:r w:rsidRPr="00FA54B1">
        <w:rPr>
          <w:rFonts w:asciiTheme="minorHAnsi" w:hAnsiTheme="minorHAnsi" w:cstheme="minorHAnsi"/>
          <w:spacing w:val="6"/>
        </w:rPr>
        <w:t xml:space="preserve"> </w:t>
      </w:r>
      <w:r w:rsidRPr="00FA54B1">
        <w:rPr>
          <w:rFonts w:asciiTheme="minorHAnsi" w:hAnsiTheme="minorHAnsi" w:cstheme="minorHAnsi"/>
        </w:rPr>
        <w:t>sera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à</w:t>
      </w:r>
      <w:r w:rsidRPr="00FA54B1">
        <w:rPr>
          <w:rFonts w:asciiTheme="minorHAnsi" w:hAnsiTheme="minorHAnsi" w:cstheme="minorHAnsi"/>
          <w:spacing w:val="5"/>
        </w:rPr>
        <w:t xml:space="preserve"> </w:t>
      </w:r>
      <w:r w:rsidRPr="00FA54B1">
        <w:rPr>
          <w:rFonts w:asciiTheme="minorHAnsi" w:hAnsiTheme="minorHAnsi" w:cstheme="minorHAnsi"/>
        </w:rPr>
        <w:t>implanter :</w:t>
      </w:r>
    </w:p>
    <w:p w14:paraId="43DA97C5" w14:textId="14BBACA1" w:rsidR="00AF50C3" w:rsidRDefault="00AF50C3" w:rsidP="00AF50C3">
      <w:pPr>
        <w:pStyle w:val="Corpsdetexte"/>
        <w:ind w:left="252" w:right="99" w:hanging="252"/>
        <w:rPr>
          <w:rFonts w:asciiTheme="minorHAnsi" w:hAnsiTheme="minorHAnsi" w:cstheme="minorHAnsi"/>
          <w:b/>
          <w:bCs/>
          <w:spacing w:val="7"/>
        </w:rPr>
      </w:pPr>
      <w:r w:rsidRPr="00FA54B1">
        <w:rPr>
          <w:rFonts w:asciiTheme="minorHAnsi" w:hAnsiTheme="minorHAnsi" w:cstheme="minorHAnsi"/>
          <w:b/>
          <w:bCs/>
          <w:spacing w:val="7"/>
        </w:rPr>
        <w:t>zone de loisirs, Promenade des Sports 15250 JUSSAC</w:t>
      </w:r>
    </w:p>
    <w:p w14:paraId="7EDA5535" w14:textId="6F05E9E7" w:rsidR="00131B4D" w:rsidRPr="00131B4D" w:rsidRDefault="00131B4D" w:rsidP="00AF50C3">
      <w:pPr>
        <w:pStyle w:val="Corpsdetexte"/>
        <w:ind w:left="252" w:right="99" w:hanging="252"/>
        <w:rPr>
          <w:rFonts w:asciiTheme="minorHAnsi" w:hAnsiTheme="minorHAnsi" w:cstheme="minorHAnsi"/>
        </w:rPr>
      </w:pPr>
      <w:r w:rsidRPr="00131B4D">
        <w:rPr>
          <w:rFonts w:asciiTheme="minorHAnsi" w:hAnsiTheme="minorHAnsi" w:cstheme="minorHAnsi"/>
          <w:spacing w:val="7"/>
        </w:rPr>
        <w:t>Plan de situation en annexe</w:t>
      </w:r>
    </w:p>
    <w:p w14:paraId="5EF8CE4F" w14:textId="0A0F9561" w:rsidR="00AF50C3" w:rsidRPr="00131B4D" w:rsidRDefault="00AF50C3" w:rsidP="00AF50C3">
      <w:pPr>
        <w:ind w:hanging="252"/>
        <w:rPr>
          <w:rFonts w:asciiTheme="minorHAnsi" w:hAnsiTheme="minorHAnsi" w:cstheme="minorHAnsi"/>
          <w:u w:val="single"/>
        </w:rPr>
      </w:pPr>
    </w:p>
    <w:p w14:paraId="63E418C0" w14:textId="77777777" w:rsidR="001F1A5E" w:rsidRPr="00FA54B1" w:rsidRDefault="001F1A5E" w:rsidP="001F1A5E">
      <w:pPr>
        <w:rPr>
          <w:rFonts w:asciiTheme="minorHAnsi" w:hAnsiTheme="minorHAnsi" w:cstheme="minorHAnsi"/>
        </w:rPr>
      </w:pPr>
    </w:p>
    <w:p w14:paraId="409657BD" w14:textId="6FD04580" w:rsidR="001F1A5E" w:rsidRPr="00FA54B1" w:rsidRDefault="001F1A5E" w:rsidP="001F1A5E">
      <w:pPr>
        <w:rPr>
          <w:rFonts w:asciiTheme="minorHAnsi" w:hAnsiTheme="minorHAnsi" w:cstheme="minorHAnsi"/>
          <w:b/>
          <w:bCs/>
          <w:u w:val="single"/>
        </w:rPr>
      </w:pPr>
      <w:r w:rsidRPr="00FA54B1">
        <w:rPr>
          <w:rFonts w:asciiTheme="minorHAnsi" w:hAnsiTheme="minorHAnsi" w:cstheme="minorHAnsi"/>
          <w:b/>
          <w:bCs/>
          <w:u w:val="single"/>
        </w:rPr>
        <w:t>C’est un espace ouvert avec des caractéristiques suivantes :</w:t>
      </w:r>
    </w:p>
    <w:p w14:paraId="24072FBF" w14:textId="77777777" w:rsidR="001F1A5E" w:rsidRPr="00FA54B1" w:rsidRDefault="001F1A5E" w:rsidP="001F1A5E">
      <w:pPr>
        <w:rPr>
          <w:rFonts w:asciiTheme="minorHAnsi" w:hAnsiTheme="minorHAnsi" w:cstheme="minorHAnsi"/>
          <w:u w:val="single"/>
        </w:rPr>
      </w:pPr>
    </w:p>
    <w:p w14:paraId="62B0CD44" w14:textId="5DA41DA4" w:rsidR="001F1A5E" w:rsidRPr="00FA54B1" w:rsidRDefault="001F1A5E" w:rsidP="001F1A5E">
      <w:pPr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Terrain de taille de 12 x24m</w:t>
      </w:r>
      <w:r w:rsidR="008B30D7" w:rsidRPr="00FA54B1">
        <w:rPr>
          <w:rFonts w:asciiTheme="minorHAnsi" w:hAnsiTheme="minorHAnsi" w:cstheme="minorHAnsi"/>
        </w:rPr>
        <w:t xml:space="preserve"> minimum.</w:t>
      </w:r>
    </w:p>
    <w:p w14:paraId="33BFA137" w14:textId="5F79AAB8" w:rsidR="001F1A5E" w:rsidRPr="00FA54B1" w:rsidRDefault="001F1A5E" w:rsidP="001F1A5E">
      <w:pPr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Structure métallique et remplissage des panneaux avec des lames en matériau composite</w:t>
      </w:r>
      <w:r w:rsidR="008B30D7" w:rsidRPr="00FA54B1">
        <w:rPr>
          <w:rFonts w:asciiTheme="minorHAnsi" w:hAnsiTheme="minorHAnsi" w:cstheme="minorHAnsi"/>
        </w:rPr>
        <w:t>, équipé à chaque extrémité d’un fronton dont la hauteur sera suffisante pour limiter la perte de balle</w:t>
      </w:r>
    </w:p>
    <w:p w14:paraId="599889F4" w14:textId="599731AE" w:rsidR="001F1A5E" w:rsidRPr="00FA54B1" w:rsidRDefault="001F1A5E" w:rsidP="001F1A5E">
      <w:pPr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lors des tirs au but</w:t>
      </w:r>
      <w:r w:rsidR="008B30D7" w:rsidRPr="00FA54B1">
        <w:rPr>
          <w:rFonts w:asciiTheme="minorHAnsi" w:hAnsiTheme="minorHAnsi" w:cstheme="minorHAnsi"/>
        </w:rPr>
        <w:t>.</w:t>
      </w:r>
    </w:p>
    <w:p w14:paraId="44491A3B" w14:textId="77777777" w:rsidR="001F1A5E" w:rsidRPr="00FA54B1" w:rsidRDefault="001F1A5E" w:rsidP="001F1A5E">
      <w:pPr>
        <w:rPr>
          <w:rFonts w:asciiTheme="minorHAnsi" w:hAnsiTheme="minorHAnsi" w:cstheme="minorHAnsi"/>
        </w:rPr>
      </w:pPr>
    </w:p>
    <w:p w14:paraId="4BF140B6" w14:textId="1859BC13" w:rsidR="001F1A5E" w:rsidRPr="00FA54B1" w:rsidRDefault="001F1A5E" w:rsidP="001F1A5E">
      <w:pPr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Palissades latérales de hauteur définie selon les normes en vigueur et équipées de main courante</w:t>
      </w:r>
      <w:r w:rsidR="008B30D7" w:rsidRPr="00FA54B1">
        <w:rPr>
          <w:rFonts w:asciiTheme="minorHAnsi" w:hAnsiTheme="minorHAnsi" w:cstheme="minorHAnsi"/>
        </w:rPr>
        <w:t>.</w:t>
      </w:r>
    </w:p>
    <w:p w14:paraId="014C759D" w14:textId="67EECA81" w:rsidR="001F1A5E" w:rsidRPr="00FA54B1" w:rsidRDefault="001F1A5E" w:rsidP="001F1A5E">
      <w:pPr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Le concept proposé par le candidat devra s’intégrer parfaitement dans le site d’implantation, répondre à toutes les normes en vigueur, garantir une pérennité dans le temps. La couleur de la structure et des lames en plastique recyclé seront au choix de la commune.</w:t>
      </w:r>
    </w:p>
    <w:p w14:paraId="6B5581FF" w14:textId="4A69060D" w:rsidR="008B30D7" w:rsidRPr="00FA54B1" w:rsidRDefault="008B30D7" w:rsidP="001F1A5E">
      <w:pPr>
        <w:rPr>
          <w:rFonts w:asciiTheme="minorHAnsi" w:hAnsiTheme="minorHAnsi" w:cstheme="minorHAnsi"/>
        </w:rPr>
      </w:pPr>
    </w:p>
    <w:p w14:paraId="3A1A08A6" w14:textId="6E638E6F" w:rsidR="008B30D7" w:rsidRPr="00FA54B1" w:rsidRDefault="008B30D7" w:rsidP="001F1A5E">
      <w:pPr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Un accès PMR.</w:t>
      </w:r>
    </w:p>
    <w:p w14:paraId="6D48C64C" w14:textId="77777777" w:rsidR="001F1A5E" w:rsidRPr="00FA54B1" w:rsidRDefault="001F1A5E" w:rsidP="001F1A5E">
      <w:pPr>
        <w:rPr>
          <w:rFonts w:asciiTheme="minorHAnsi" w:hAnsiTheme="minorHAnsi" w:cstheme="minorHAnsi"/>
        </w:rPr>
      </w:pPr>
    </w:p>
    <w:p w14:paraId="1BEC4FA4" w14:textId="77777777" w:rsidR="001F1A5E" w:rsidRPr="00FA54B1" w:rsidRDefault="001F1A5E" w:rsidP="001F1A5E">
      <w:pPr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Il est demandé aux entreprises soumissionnaires de fournir un plan de l’infrastructure.</w:t>
      </w:r>
    </w:p>
    <w:p w14:paraId="16A66B8F" w14:textId="4968C8DC" w:rsidR="006641F5" w:rsidRPr="00FA54B1" w:rsidRDefault="006641F5">
      <w:pPr>
        <w:rPr>
          <w:rFonts w:asciiTheme="minorHAnsi" w:hAnsiTheme="minorHAnsi" w:cstheme="minorHAnsi"/>
        </w:rPr>
      </w:pPr>
    </w:p>
    <w:p w14:paraId="53EE69A7" w14:textId="7C57FB50" w:rsidR="00AF50C3" w:rsidRPr="00FA54B1" w:rsidRDefault="00AF50C3">
      <w:pPr>
        <w:rPr>
          <w:rFonts w:asciiTheme="minorHAnsi" w:hAnsiTheme="minorHAnsi" w:cstheme="minorHAnsi"/>
        </w:rPr>
      </w:pPr>
    </w:p>
    <w:p w14:paraId="6F859B7C" w14:textId="77777777" w:rsidR="00AF50C3" w:rsidRPr="00FA54B1" w:rsidRDefault="00AF50C3">
      <w:pPr>
        <w:rPr>
          <w:rFonts w:asciiTheme="minorHAnsi" w:hAnsiTheme="minorHAnsi" w:cstheme="minorHAnsi"/>
        </w:rPr>
      </w:pPr>
    </w:p>
    <w:p w14:paraId="546432D4" w14:textId="58C9955F" w:rsidR="001F1A5E" w:rsidRPr="00FA54B1" w:rsidRDefault="001F1A5E">
      <w:pPr>
        <w:rPr>
          <w:rFonts w:asciiTheme="minorHAnsi" w:hAnsiTheme="minorHAnsi" w:cstheme="minorHAnsi"/>
          <w:u w:val="single"/>
        </w:rPr>
      </w:pPr>
      <w:r w:rsidRPr="00FA54B1">
        <w:rPr>
          <w:rFonts w:asciiTheme="minorHAnsi" w:hAnsiTheme="minorHAnsi" w:cstheme="minorHAnsi"/>
          <w:u w:val="single"/>
        </w:rPr>
        <w:lastRenderedPageBreak/>
        <w:t>Option</w:t>
      </w:r>
      <w:r w:rsidR="00131B4D">
        <w:rPr>
          <w:rFonts w:asciiTheme="minorHAnsi" w:hAnsiTheme="minorHAnsi" w:cstheme="minorHAnsi"/>
          <w:u w:val="single"/>
        </w:rPr>
        <w:t>s</w:t>
      </w:r>
      <w:r w:rsidRPr="00FA54B1">
        <w:rPr>
          <w:rFonts w:asciiTheme="minorHAnsi" w:hAnsiTheme="minorHAnsi" w:cstheme="minorHAnsi"/>
          <w:u w:val="single"/>
        </w:rPr>
        <w:t xml:space="preserve"> obligatoire</w:t>
      </w:r>
      <w:r w:rsidR="00131B4D">
        <w:rPr>
          <w:rFonts w:asciiTheme="minorHAnsi" w:hAnsiTheme="minorHAnsi" w:cstheme="minorHAnsi"/>
          <w:u w:val="single"/>
        </w:rPr>
        <w:t>s</w:t>
      </w:r>
      <w:r w:rsidRPr="00FA54B1">
        <w:rPr>
          <w:rFonts w:asciiTheme="minorHAnsi" w:hAnsiTheme="minorHAnsi" w:cstheme="minorHAnsi"/>
          <w:u w:val="single"/>
        </w:rPr>
        <w:t> :</w:t>
      </w:r>
    </w:p>
    <w:p w14:paraId="43E4DDFA" w14:textId="3E248847" w:rsidR="001F1A5E" w:rsidRPr="00FA54B1" w:rsidRDefault="001F1A5E">
      <w:pPr>
        <w:rPr>
          <w:rFonts w:asciiTheme="minorHAnsi" w:hAnsiTheme="minorHAnsi" w:cstheme="minorHAnsi"/>
          <w:u w:val="single"/>
        </w:rPr>
      </w:pPr>
    </w:p>
    <w:p w14:paraId="1A8CD813" w14:textId="45F2C407" w:rsidR="001F1A5E" w:rsidRPr="00FA54B1" w:rsidRDefault="001F1A5E" w:rsidP="001F1A5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A54B1">
        <w:rPr>
          <w:rFonts w:asciiTheme="minorHAnsi" w:hAnsiTheme="minorHAnsi" w:cstheme="minorHAnsi"/>
          <w:b/>
          <w:bCs/>
        </w:rPr>
        <w:t>Gazon synthétique</w:t>
      </w:r>
    </w:p>
    <w:p w14:paraId="153E15A4" w14:textId="77777777" w:rsidR="001F1A5E" w:rsidRPr="00FA54B1" w:rsidRDefault="001F1A5E">
      <w:pPr>
        <w:rPr>
          <w:rFonts w:asciiTheme="minorHAnsi" w:hAnsiTheme="minorHAnsi" w:cstheme="minorHAnsi"/>
          <w:u w:val="single"/>
        </w:rPr>
      </w:pPr>
    </w:p>
    <w:p w14:paraId="3BA9AEA4" w14:textId="10AF5314" w:rsidR="001F1A5E" w:rsidRPr="00FA54B1" w:rsidRDefault="001F1A5E" w:rsidP="00FA54B1">
      <w:pPr>
        <w:pStyle w:val="Corpsdetexte"/>
        <w:ind w:right="96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Fourniture</w:t>
      </w:r>
      <w:r w:rsidRPr="00FA54B1">
        <w:rPr>
          <w:rFonts w:asciiTheme="minorHAnsi" w:hAnsiTheme="minorHAnsi" w:cstheme="minorHAnsi"/>
          <w:spacing w:val="5"/>
        </w:rPr>
        <w:t xml:space="preserve"> </w:t>
      </w:r>
      <w:r w:rsidRPr="00FA54B1">
        <w:rPr>
          <w:rFonts w:asciiTheme="minorHAnsi" w:hAnsiTheme="minorHAnsi" w:cstheme="minorHAnsi"/>
        </w:rPr>
        <w:t>et</w:t>
      </w:r>
      <w:r w:rsidRPr="00FA54B1">
        <w:rPr>
          <w:rFonts w:asciiTheme="minorHAnsi" w:hAnsiTheme="minorHAnsi" w:cstheme="minorHAnsi"/>
          <w:spacing w:val="7"/>
        </w:rPr>
        <w:t xml:space="preserve"> </w:t>
      </w:r>
      <w:r w:rsidRPr="00FA54B1">
        <w:rPr>
          <w:rFonts w:asciiTheme="minorHAnsi" w:hAnsiTheme="minorHAnsi" w:cstheme="minorHAnsi"/>
        </w:rPr>
        <w:t>mise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en</w:t>
      </w:r>
      <w:r w:rsidRPr="00FA54B1">
        <w:rPr>
          <w:rFonts w:asciiTheme="minorHAnsi" w:hAnsiTheme="minorHAnsi" w:cstheme="minorHAnsi"/>
          <w:spacing w:val="5"/>
        </w:rPr>
        <w:t xml:space="preserve"> </w:t>
      </w:r>
      <w:r w:rsidRPr="00FA54B1">
        <w:rPr>
          <w:rFonts w:asciiTheme="minorHAnsi" w:hAnsiTheme="minorHAnsi" w:cstheme="minorHAnsi"/>
        </w:rPr>
        <w:t>œuvre</w:t>
      </w:r>
      <w:r w:rsidRPr="00FA54B1">
        <w:rPr>
          <w:rFonts w:asciiTheme="minorHAnsi" w:hAnsiTheme="minorHAnsi" w:cstheme="minorHAnsi"/>
          <w:spacing w:val="7"/>
        </w:rPr>
        <w:t xml:space="preserve"> </w:t>
      </w:r>
      <w:r w:rsidRPr="00FA54B1">
        <w:rPr>
          <w:rFonts w:asciiTheme="minorHAnsi" w:hAnsiTheme="minorHAnsi" w:cstheme="minorHAnsi"/>
        </w:rPr>
        <w:t>d’un</w:t>
      </w:r>
      <w:r w:rsidRPr="00FA54B1">
        <w:rPr>
          <w:rFonts w:asciiTheme="minorHAnsi" w:hAnsiTheme="minorHAnsi" w:cstheme="minorHAnsi"/>
          <w:spacing w:val="6"/>
        </w:rPr>
        <w:t xml:space="preserve"> </w:t>
      </w:r>
      <w:r w:rsidRPr="00FA54B1">
        <w:rPr>
          <w:rFonts w:asciiTheme="minorHAnsi" w:hAnsiTheme="minorHAnsi" w:cstheme="minorHAnsi"/>
        </w:rPr>
        <w:t>gazon</w:t>
      </w:r>
      <w:r w:rsidRPr="00FA54B1">
        <w:rPr>
          <w:rFonts w:asciiTheme="minorHAnsi" w:hAnsiTheme="minorHAnsi" w:cstheme="minorHAnsi"/>
          <w:spacing w:val="6"/>
        </w:rPr>
        <w:t xml:space="preserve"> </w:t>
      </w:r>
      <w:r w:rsidRPr="00FA54B1">
        <w:rPr>
          <w:rFonts w:asciiTheme="minorHAnsi" w:hAnsiTheme="minorHAnsi" w:cstheme="minorHAnsi"/>
        </w:rPr>
        <w:t>type</w:t>
      </w:r>
      <w:r w:rsidRPr="00FA54B1">
        <w:rPr>
          <w:rFonts w:asciiTheme="minorHAnsi" w:hAnsiTheme="minorHAnsi" w:cstheme="minorHAnsi"/>
          <w:spacing w:val="5"/>
        </w:rPr>
        <w:t xml:space="preserve"> </w:t>
      </w:r>
      <w:r w:rsidRPr="00FA54B1">
        <w:rPr>
          <w:rFonts w:asciiTheme="minorHAnsi" w:hAnsiTheme="minorHAnsi" w:cstheme="minorHAnsi"/>
        </w:rPr>
        <w:t>synthétique</w:t>
      </w:r>
      <w:r w:rsidRPr="00FA54B1">
        <w:rPr>
          <w:rFonts w:asciiTheme="minorHAnsi" w:hAnsiTheme="minorHAnsi" w:cstheme="minorHAnsi"/>
          <w:spacing w:val="6"/>
        </w:rPr>
        <w:t xml:space="preserve"> </w:t>
      </w:r>
      <w:r w:rsidRPr="00FA54B1">
        <w:rPr>
          <w:rFonts w:asciiTheme="minorHAnsi" w:hAnsiTheme="minorHAnsi" w:cstheme="minorHAnsi"/>
        </w:rPr>
        <w:t>sablage</w:t>
      </w:r>
      <w:r w:rsidRPr="00FA54B1">
        <w:rPr>
          <w:rFonts w:asciiTheme="minorHAnsi" w:hAnsiTheme="minorHAnsi" w:cstheme="minorHAnsi"/>
          <w:spacing w:val="6"/>
        </w:rPr>
        <w:t xml:space="preserve"> </w:t>
      </w:r>
      <w:r w:rsidRPr="00FA54B1">
        <w:rPr>
          <w:rFonts w:asciiTheme="minorHAnsi" w:hAnsiTheme="minorHAnsi" w:cstheme="minorHAnsi"/>
        </w:rPr>
        <w:t>avec</w:t>
      </w:r>
      <w:r w:rsidRPr="00FA54B1">
        <w:rPr>
          <w:rFonts w:asciiTheme="minorHAnsi" w:hAnsiTheme="minorHAnsi" w:cstheme="minorHAnsi"/>
          <w:spacing w:val="6"/>
        </w:rPr>
        <w:t xml:space="preserve"> </w:t>
      </w:r>
      <w:r w:rsidRPr="00FA54B1">
        <w:rPr>
          <w:rFonts w:asciiTheme="minorHAnsi" w:hAnsiTheme="minorHAnsi" w:cstheme="minorHAnsi"/>
        </w:rPr>
        <w:t>marquage</w:t>
      </w:r>
      <w:r w:rsidRPr="00FA54B1">
        <w:rPr>
          <w:rFonts w:asciiTheme="minorHAnsi" w:hAnsiTheme="minorHAnsi" w:cstheme="minorHAnsi"/>
          <w:spacing w:val="5"/>
        </w:rPr>
        <w:t xml:space="preserve"> </w:t>
      </w:r>
      <w:r w:rsidRPr="00FA54B1">
        <w:rPr>
          <w:rFonts w:asciiTheme="minorHAnsi" w:hAnsiTheme="minorHAnsi" w:cstheme="minorHAnsi"/>
        </w:rPr>
        <w:t>blanc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simple</w:t>
      </w:r>
      <w:r w:rsidRPr="00FA54B1">
        <w:rPr>
          <w:rFonts w:asciiTheme="minorHAnsi" w:hAnsiTheme="minorHAnsi" w:cstheme="minorHAnsi"/>
          <w:spacing w:val="12"/>
        </w:rPr>
        <w:t xml:space="preserve"> </w:t>
      </w:r>
      <w:r w:rsidRPr="00FA54B1">
        <w:rPr>
          <w:rFonts w:asciiTheme="minorHAnsi" w:hAnsiTheme="minorHAnsi" w:cstheme="minorHAnsi"/>
        </w:rPr>
        <w:t>sur</w:t>
      </w:r>
      <w:r w:rsidRPr="00FA54B1">
        <w:rPr>
          <w:rFonts w:asciiTheme="minorHAnsi" w:hAnsiTheme="minorHAnsi" w:cstheme="minorHAnsi"/>
          <w:spacing w:val="6"/>
        </w:rPr>
        <w:t xml:space="preserve"> </w:t>
      </w:r>
      <w:r w:rsidRPr="00FA54B1">
        <w:rPr>
          <w:rFonts w:asciiTheme="minorHAnsi" w:hAnsiTheme="minorHAnsi" w:cstheme="minorHAnsi"/>
        </w:rPr>
        <w:t>un</w:t>
      </w:r>
      <w:r w:rsidRPr="00FA54B1">
        <w:rPr>
          <w:rFonts w:asciiTheme="minorHAnsi" w:hAnsiTheme="minorHAnsi" w:cstheme="minorHAnsi"/>
          <w:spacing w:val="2"/>
        </w:rPr>
        <w:t xml:space="preserve"> </w:t>
      </w:r>
      <w:r w:rsidRPr="00FA54B1">
        <w:rPr>
          <w:rFonts w:asciiTheme="minorHAnsi" w:hAnsiTheme="minorHAnsi" w:cstheme="minorHAnsi"/>
        </w:rPr>
        <w:t>terrain multisports.</w:t>
      </w:r>
    </w:p>
    <w:p w14:paraId="779D90E8" w14:textId="77777777" w:rsidR="001F1A5E" w:rsidRPr="00FA54B1" w:rsidRDefault="001F1A5E" w:rsidP="001F1A5E">
      <w:pPr>
        <w:pStyle w:val="Corpsdetexte"/>
        <w:spacing w:before="10"/>
        <w:ind w:hanging="252"/>
        <w:rPr>
          <w:rFonts w:asciiTheme="minorHAnsi" w:hAnsiTheme="minorHAnsi" w:cstheme="minorHAnsi"/>
        </w:rPr>
      </w:pPr>
    </w:p>
    <w:p w14:paraId="72CD117C" w14:textId="1CD09B88" w:rsidR="001F1A5E" w:rsidRPr="00FA54B1" w:rsidRDefault="001F1A5E" w:rsidP="00FA54B1">
      <w:pPr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L’entreprise</w:t>
      </w:r>
      <w:r w:rsidRPr="00FA54B1">
        <w:rPr>
          <w:rFonts w:asciiTheme="minorHAnsi" w:hAnsiTheme="minorHAnsi" w:cstheme="minorHAnsi"/>
          <w:spacing w:val="7"/>
        </w:rPr>
        <w:t xml:space="preserve"> </w:t>
      </w:r>
      <w:r w:rsidRPr="00FA54B1">
        <w:rPr>
          <w:rFonts w:asciiTheme="minorHAnsi" w:hAnsiTheme="minorHAnsi" w:cstheme="minorHAnsi"/>
        </w:rPr>
        <w:t>précisera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la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densité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sable</w:t>
      </w:r>
      <w:r w:rsidRPr="00FA54B1">
        <w:rPr>
          <w:rFonts w:asciiTheme="minorHAnsi" w:hAnsiTheme="minorHAnsi" w:cstheme="minorHAnsi"/>
          <w:spacing w:val="9"/>
        </w:rPr>
        <w:t xml:space="preserve"> </w:t>
      </w:r>
      <w:r w:rsidRPr="00FA54B1">
        <w:rPr>
          <w:rFonts w:asciiTheme="minorHAnsi" w:hAnsiTheme="minorHAnsi" w:cstheme="minorHAnsi"/>
        </w:rPr>
        <w:t>au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m</w:t>
      </w:r>
      <w:r w:rsidRPr="00FA54B1">
        <w:rPr>
          <w:rFonts w:asciiTheme="minorHAnsi" w:hAnsiTheme="minorHAnsi" w:cstheme="minorHAnsi"/>
          <w:vertAlign w:val="superscript"/>
        </w:rPr>
        <w:t>2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qu'</w:t>
      </w:r>
      <w:r w:rsidR="00131B4D">
        <w:rPr>
          <w:rFonts w:asciiTheme="minorHAnsi" w:hAnsiTheme="minorHAnsi" w:cstheme="minorHAnsi"/>
        </w:rPr>
        <w:t>el</w:t>
      </w:r>
      <w:r w:rsidRPr="00FA54B1">
        <w:rPr>
          <w:rFonts w:asciiTheme="minorHAnsi" w:hAnsiTheme="minorHAnsi" w:cstheme="minorHAnsi"/>
        </w:rPr>
        <w:t>l</w:t>
      </w:r>
      <w:r w:rsidR="00131B4D">
        <w:rPr>
          <w:rFonts w:asciiTheme="minorHAnsi" w:hAnsiTheme="minorHAnsi" w:cstheme="minorHAnsi"/>
        </w:rPr>
        <w:t>e</w:t>
      </w:r>
      <w:r w:rsidRPr="00FA54B1">
        <w:rPr>
          <w:rFonts w:asciiTheme="minorHAnsi" w:hAnsiTheme="minorHAnsi" w:cstheme="minorHAnsi"/>
          <w:spacing w:val="7"/>
        </w:rPr>
        <w:t xml:space="preserve"> </w:t>
      </w:r>
      <w:r w:rsidRPr="00FA54B1">
        <w:rPr>
          <w:rFonts w:asciiTheme="minorHAnsi" w:hAnsiTheme="minorHAnsi" w:cstheme="minorHAnsi"/>
        </w:rPr>
        <w:t>entend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mettre</w:t>
      </w:r>
      <w:r w:rsidRPr="00FA54B1">
        <w:rPr>
          <w:rFonts w:asciiTheme="minorHAnsi" w:hAnsiTheme="minorHAnsi" w:cstheme="minorHAnsi"/>
          <w:spacing w:val="9"/>
        </w:rPr>
        <w:t xml:space="preserve"> </w:t>
      </w:r>
      <w:r w:rsidRPr="00FA54B1">
        <w:rPr>
          <w:rFonts w:asciiTheme="minorHAnsi" w:hAnsiTheme="minorHAnsi" w:cstheme="minorHAnsi"/>
        </w:rPr>
        <w:t>en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œuvre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afin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garantir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une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bonne</w:t>
      </w:r>
      <w:r w:rsidRPr="00FA54B1">
        <w:rPr>
          <w:rFonts w:asciiTheme="minorHAnsi" w:hAnsiTheme="minorHAnsi" w:cstheme="minorHAnsi"/>
          <w:spacing w:val="8"/>
        </w:rPr>
        <w:t xml:space="preserve"> </w:t>
      </w:r>
      <w:r w:rsidRPr="00FA54B1">
        <w:rPr>
          <w:rFonts w:asciiTheme="minorHAnsi" w:hAnsiTheme="minorHAnsi" w:cstheme="minorHAnsi"/>
        </w:rPr>
        <w:t>tenue du gazon.</w:t>
      </w:r>
    </w:p>
    <w:p w14:paraId="2D2CC0BA" w14:textId="77777777" w:rsidR="001F1A5E" w:rsidRPr="00FA54B1" w:rsidRDefault="001F1A5E" w:rsidP="001F1A5E">
      <w:pPr>
        <w:spacing w:before="1" w:line="288" w:lineRule="auto"/>
        <w:rPr>
          <w:rFonts w:asciiTheme="minorHAnsi" w:hAnsiTheme="minorHAnsi" w:cstheme="minorHAnsi"/>
        </w:rPr>
      </w:pPr>
    </w:p>
    <w:p w14:paraId="4024AFF8" w14:textId="360A60E0" w:rsidR="001F1A5E" w:rsidRPr="00FA54B1" w:rsidRDefault="001F1A5E" w:rsidP="00FA54B1">
      <w:pPr>
        <w:pStyle w:val="Corpsdetexte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L’entrepreneur</w:t>
      </w:r>
      <w:r w:rsidRPr="00FA54B1">
        <w:rPr>
          <w:rFonts w:asciiTheme="minorHAnsi" w:hAnsiTheme="minorHAnsi" w:cstheme="minorHAnsi"/>
          <w:spacing w:val="1"/>
        </w:rPr>
        <w:t xml:space="preserve"> </w:t>
      </w:r>
      <w:r w:rsidRPr="00FA54B1">
        <w:rPr>
          <w:rFonts w:asciiTheme="minorHAnsi" w:hAnsiTheme="minorHAnsi" w:cstheme="minorHAnsi"/>
        </w:rPr>
        <w:t>argumentera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sur</w:t>
      </w:r>
      <w:r w:rsidRPr="00FA54B1">
        <w:rPr>
          <w:rFonts w:asciiTheme="minorHAnsi" w:hAnsiTheme="minorHAnsi" w:cstheme="minorHAnsi"/>
          <w:spacing w:val="2"/>
        </w:rPr>
        <w:t xml:space="preserve"> </w:t>
      </w:r>
      <w:r w:rsidRPr="00FA54B1">
        <w:rPr>
          <w:rFonts w:asciiTheme="minorHAnsi" w:hAnsiTheme="minorHAnsi" w:cstheme="minorHAnsi"/>
        </w:rPr>
        <w:t>la</w:t>
      </w:r>
      <w:r w:rsidRPr="00FA54B1">
        <w:rPr>
          <w:rFonts w:asciiTheme="minorHAnsi" w:hAnsiTheme="minorHAnsi" w:cstheme="minorHAnsi"/>
          <w:spacing w:val="2"/>
        </w:rPr>
        <w:t xml:space="preserve"> </w:t>
      </w:r>
      <w:r w:rsidRPr="00FA54B1">
        <w:rPr>
          <w:rFonts w:asciiTheme="minorHAnsi" w:hAnsiTheme="minorHAnsi" w:cstheme="minorHAnsi"/>
        </w:rPr>
        <w:t>qualité</w:t>
      </w:r>
      <w:r w:rsidRPr="00FA54B1">
        <w:rPr>
          <w:rFonts w:asciiTheme="minorHAnsi" w:hAnsiTheme="minorHAnsi" w:cstheme="minorHAnsi"/>
          <w:spacing w:val="2"/>
        </w:rPr>
        <w:t xml:space="preserve"> </w:t>
      </w:r>
      <w:r w:rsidRPr="00FA54B1">
        <w:rPr>
          <w:rFonts w:asciiTheme="minorHAnsi" w:hAnsiTheme="minorHAnsi" w:cstheme="minorHAnsi"/>
        </w:rPr>
        <w:t>du</w:t>
      </w:r>
      <w:r w:rsidRPr="00FA54B1">
        <w:rPr>
          <w:rFonts w:asciiTheme="minorHAnsi" w:hAnsiTheme="minorHAnsi" w:cstheme="minorHAnsi"/>
          <w:spacing w:val="1"/>
        </w:rPr>
        <w:t xml:space="preserve"> </w:t>
      </w:r>
      <w:r w:rsidRPr="00FA54B1">
        <w:rPr>
          <w:rFonts w:asciiTheme="minorHAnsi" w:hAnsiTheme="minorHAnsi" w:cstheme="minorHAnsi"/>
        </w:rPr>
        <w:t>gazon synthétique</w:t>
      </w:r>
      <w:r w:rsidRPr="00FA54B1">
        <w:rPr>
          <w:rFonts w:asciiTheme="minorHAnsi" w:hAnsiTheme="minorHAnsi" w:cstheme="minorHAnsi"/>
          <w:spacing w:val="2"/>
        </w:rPr>
        <w:t xml:space="preserve"> </w:t>
      </w:r>
      <w:r w:rsidRPr="00FA54B1">
        <w:rPr>
          <w:rFonts w:asciiTheme="minorHAnsi" w:hAnsiTheme="minorHAnsi" w:cstheme="minorHAnsi"/>
        </w:rPr>
        <w:t>proposé (aspect</w:t>
      </w:r>
      <w:r w:rsidRPr="00FA54B1">
        <w:rPr>
          <w:rFonts w:asciiTheme="minorHAnsi" w:hAnsiTheme="minorHAnsi" w:cstheme="minorHAnsi"/>
          <w:spacing w:val="2"/>
        </w:rPr>
        <w:t xml:space="preserve"> </w:t>
      </w:r>
      <w:r w:rsidRPr="00FA54B1">
        <w:rPr>
          <w:rFonts w:asciiTheme="minorHAnsi" w:hAnsiTheme="minorHAnsi" w:cstheme="minorHAnsi"/>
        </w:rPr>
        <w:t>technique,</w:t>
      </w:r>
      <w:r w:rsidRPr="00FA54B1">
        <w:rPr>
          <w:rFonts w:asciiTheme="minorHAnsi" w:hAnsiTheme="minorHAnsi" w:cstheme="minorHAnsi"/>
          <w:spacing w:val="2"/>
        </w:rPr>
        <w:t xml:space="preserve"> </w:t>
      </w:r>
      <w:r w:rsidRPr="00FA54B1">
        <w:rPr>
          <w:rFonts w:asciiTheme="minorHAnsi" w:hAnsiTheme="minorHAnsi" w:cstheme="minorHAnsi"/>
        </w:rPr>
        <w:t>aspect</w:t>
      </w:r>
      <w:r w:rsidRPr="00FA54B1">
        <w:rPr>
          <w:rFonts w:asciiTheme="minorHAnsi" w:hAnsiTheme="minorHAnsi" w:cstheme="minorHAnsi"/>
          <w:spacing w:val="2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confort, durée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vie, coût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annuel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d'entretien,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garantie).</w:t>
      </w:r>
    </w:p>
    <w:p w14:paraId="245DC05E" w14:textId="1BFDCA28" w:rsidR="001F1A5E" w:rsidRPr="00FA54B1" w:rsidRDefault="001F1A5E">
      <w:pPr>
        <w:rPr>
          <w:rFonts w:asciiTheme="minorHAnsi" w:hAnsiTheme="minorHAnsi" w:cstheme="minorHAnsi"/>
        </w:rPr>
      </w:pPr>
    </w:p>
    <w:p w14:paraId="72411A73" w14:textId="131036EF" w:rsidR="001F1A5E" w:rsidRPr="00FA54B1" w:rsidRDefault="001F1A5E" w:rsidP="001F1A5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A54B1">
        <w:rPr>
          <w:rFonts w:asciiTheme="minorHAnsi" w:hAnsiTheme="minorHAnsi" w:cstheme="minorHAnsi"/>
          <w:b/>
          <w:bCs/>
        </w:rPr>
        <w:t xml:space="preserve">Poteaux </w:t>
      </w:r>
      <w:r w:rsidR="00AF50C3" w:rsidRPr="00FA54B1">
        <w:rPr>
          <w:rFonts w:asciiTheme="minorHAnsi" w:hAnsiTheme="minorHAnsi" w:cstheme="minorHAnsi"/>
          <w:b/>
          <w:bCs/>
        </w:rPr>
        <w:t>multifonctions</w:t>
      </w:r>
    </w:p>
    <w:p w14:paraId="7C4E7226" w14:textId="0F248FB3" w:rsidR="001F1A5E" w:rsidRPr="00FA54B1" w:rsidRDefault="001F1A5E" w:rsidP="001F1A5E">
      <w:pPr>
        <w:rPr>
          <w:rFonts w:asciiTheme="minorHAnsi" w:hAnsiTheme="minorHAnsi" w:cstheme="minorHAnsi"/>
        </w:rPr>
      </w:pPr>
    </w:p>
    <w:p w14:paraId="287B5B47" w14:textId="39810686" w:rsidR="001F1A5E" w:rsidRPr="00FA54B1" w:rsidRDefault="001F1A5E" w:rsidP="001F1A5E">
      <w:pPr>
        <w:pStyle w:val="Corpsdetexte"/>
        <w:ind w:right="256"/>
        <w:jc w:val="both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Une paire de poteaux multifonction avec filet</w:t>
      </w:r>
      <w:r w:rsidR="008B30D7" w:rsidRPr="00FA54B1">
        <w:rPr>
          <w:rFonts w:asciiTheme="minorHAnsi" w:hAnsiTheme="minorHAnsi" w:cstheme="minorHAnsi"/>
        </w:rPr>
        <w:t xml:space="preserve"> </w:t>
      </w:r>
      <w:r w:rsidRPr="00FA54B1">
        <w:rPr>
          <w:rFonts w:asciiTheme="minorHAnsi" w:hAnsiTheme="minorHAnsi" w:cstheme="minorHAnsi"/>
        </w:rPr>
        <w:t>volley ser</w:t>
      </w:r>
      <w:r w:rsidR="00131B4D">
        <w:rPr>
          <w:rFonts w:asciiTheme="minorHAnsi" w:hAnsiTheme="minorHAnsi" w:cstheme="minorHAnsi"/>
        </w:rPr>
        <w:t>a</w:t>
      </w:r>
      <w:r w:rsidRPr="00FA54B1">
        <w:rPr>
          <w:rFonts w:asciiTheme="minorHAnsi" w:hAnsiTheme="minorHAnsi" w:cstheme="minorHAnsi"/>
        </w:rPr>
        <w:t xml:space="preserve"> implanté</w:t>
      </w:r>
      <w:r w:rsidR="00131B4D">
        <w:rPr>
          <w:rFonts w:asciiTheme="minorHAnsi" w:hAnsiTheme="minorHAnsi" w:cstheme="minorHAnsi"/>
        </w:rPr>
        <w:t>e</w:t>
      </w:r>
      <w:r w:rsidRPr="00FA54B1">
        <w:rPr>
          <w:rFonts w:asciiTheme="minorHAnsi" w:hAnsiTheme="minorHAnsi" w:cstheme="minorHAnsi"/>
        </w:rPr>
        <w:t xml:space="preserve"> dans la largeur du terrain. Le</w:t>
      </w:r>
      <w:r w:rsidRPr="00FA54B1">
        <w:rPr>
          <w:rFonts w:asciiTheme="minorHAnsi" w:hAnsiTheme="minorHAnsi" w:cstheme="minorHAnsi"/>
          <w:spacing w:val="1"/>
        </w:rPr>
        <w:t xml:space="preserve"> </w:t>
      </w:r>
      <w:r w:rsidRPr="00FA54B1">
        <w:rPr>
          <w:rFonts w:asciiTheme="minorHAnsi" w:hAnsiTheme="minorHAnsi" w:cstheme="minorHAnsi"/>
        </w:rPr>
        <w:t>démontage</w:t>
      </w:r>
      <w:r w:rsidRPr="00FA54B1">
        <w:rPr>
          <w:rFonts w:asciiTheme="minorHAnsi" w:hAnsiTheme="minorHAnsi" w:cstheme="minorHAnsi"/>
          <w:spacing w:val="15"/>
        </w:rPr>
        <w:t xml:space="preserve"> </w:t>
      </w:r>
      <w:r w:rsidRPr="00FA54B1">
        <w:rPr>
          <w:rFonts w:asciiTheme="minorHAnsi" w:hAnsiTheme="minorHAnsi" w:cstheme="minorHAnsi"/>
        </w:rPr>
        <w:t>et</w:t>
      </w:r>
      <w:r w:rsidRPr="00FA54B1">
        <w:rPr>
          <w:rFonts w:asciiTheme="minorHAnsi" w:hAnsiTheme="minorHAnsi" w:cstheme="minorHAnsi"/>
          <w:spacing w:val="14"/>
        </w:rPr>
        <w:t xml:space="preserve"> </w:t>
      </w:r>
      <w:r w:rsidRPr="00FA54B1">
        <w:rPr>
          <w:rFonts w:asciiTheme="minorHAnsi" w:hAnsiTheme="minorHAnsi" w:cstheme="minorHAnsi"/>
        </w:rPr>
        <w:t>réglage</w:t>
      </w:r>
      <w:r w:rsidRPr="00FA54B1">
        <w:rPr>
          <w:rFonts w:asciiTheme="minorHAnsi" w:hAnsiTheme="minorHAnsi" w:cstheme="minorHAnsi"/>
          <w:spacing w:val="16"/>
        </w:rPr>
        <w:t xml:space="preserve"> </w:t>
      </w:r>
      <w:r w:rsidRPr="00FA54B1">
        <w:rPr>
          <w:rFonts w:asciiTheme="minorHAnsi" w:hAnsiTheme="minorHAnsi" w:cstheme="minorHAnsi"/>
        </w:rPr>
        <w:t>du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filet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devr</w:t>
      </w:r>
      <w:r w:rsidR="00131B4D">
        <w:rPr>
          <w:rFonts w:asciiTheme="minorHAnsi" w:hAnsiTheme="minorHAnsi" w:cstheme="minorHAnsi"/>
        </w:rPr>
        <w:t>ont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être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simple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et</w:t>
      </w:r>
      <w:r w:rsidRPr="00FA54B1">
        <w:rPr>
          <w:rFonts w:asciiTheme="minorHAnsi" w:hAnsiTheme="minorHAnsi" w:cstheme="minorHAnsi"/>
          <w:spacing w:val="14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10"/>
        </w:rPr>
        <w:t xml:space="preserve"> </w:t>
      </w:r>
      <w:r w:rsidRPr="00FA54B1">
        <w:rPr>
          <w:rFonts w:asciiTheme="minorHAnsi" w:hAnsiTheme="minorHAnsi" w:cstheme="minorHAnsi"/>
        </w:rPr>
        <w:t>qualité</w:t>
      </w:r>
      <w:r w:rsidRPr="00FA54B1">
        <w:rPr>
          <w:rFonts w:asciiTheme="minorHAnsi" w:hAnsiTheme="minorHAnsi" w:cstheme="minorHAnsi"/>
          <w:spacing w:val="16"/>
        </w:rPr>
        <w:t xml:space="preserve"> </w:t>
      </w:r>
      <w:r w:rsidRPr="00FA54B1">
        <w:rPr>
          <w:rFonts w:asciiTheme="minorHAnsi" w:hAnsiTheme="minorHAnsi" w:cstheme="minorHAnsi"/>
        </w:rPr>
        <w:t>afin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d’être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utilisé</w:t>
      </w:r>
      <w:r w:rsidRPr="00FA54B1">
        <w:rPr>
          <w:rFonts w:asciiTheme="minorHAnsi" w:hAnsiTheme="minorHAnsi" w:cstheme="minorHAnsi"/>
          <w:spacing w:val="14"/>
        </w:rPr>
        <w:t xml:space="preserve"> </w:t>
      </w:r>
      <w:r w:rsidRPr="00FA54B1">
        <w:rPr>
          <w:rFonts w:asciiTheme="minorHAnsi" w:hAnsiTheme="minorHAnsi" w:cstheme="minorHAnsi"/>
        </w:rPr>
        <w:t>par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14"/>
        </w:rPr>
        <w:t xml:space="preserve"> </w:t>
      </w:r>
      <w:r w:rsidRPr="00FA54B1">
        <w:rPr>
          <w:rFonts w:asciiTheme="minorHAnsi" w:hAnsiTheme="minorHAnsi" w:cstheme="minorHAnsi"/>
        </w:rPr>
        <w:t>équipes</w:t>
      </w:r>
      <w:r w:rsidRPr="00FA54B1">
        <w:rPr>
          <w:rFonts w:asciiTheme="minorHAnsi" w:hAnsiTheme="minorHAnsi" w:cstheme="minorHAnsi"/>
          <w:spacing w:val="16"/>
        </w:rPr>
        <w:t xml:space="preserve"> </w:t>
      </w:r>
      <w:r w:rsidR="00131B4D" w:rsidRPr="00FA54B1">
        <w:rPr>
          <w:rFonts w:asciiTheme="minorHAnsi" w:hAnsiTheme="minorHAnsi" w:cstheme="minorHAnsi"/>
        </w:rPr>
        <w:t>enseignante</w:t>
      </w:r>
      <w:r w:rsidR="00131B4D">
        <w:rPr>
          <w:rFonts w:asciiTheme="minorHAnsi" w:hAnsiTheme="minorHAnsi" w:cstheme="minorHAnsi"/>
        </w:rPr>
        <w:t xml:space="preserve"> ou les associations.</w:t>
      </w:r>
    </w:p>
    <w:p w14:paraId="7908633A" w14:textId="51D3B0F7" w:rsidR="001F1A5E" w:rsidRPr="00FA54B1" w:rsidRDefault="001F1A5E" w:rsidP="001F1A5E">
      <w:pPr>
        <w:pStyle w:val="Corpsdetexte"/>
        <w:ind w:right="256"/>
        <w:jc w:val="both"/>
        <w:rPr>
          <w:rFonts w:asciiTheme="minorHAnsi" w:hAnsiTheme="minorHAnsi" w:cstheme="minorHAnsi"/>
        </w:rPr>
      </w:pPr>
    </w:p>
    <w:p w14:paraId="4138C82D" w14:textId="3A643506" w:rsidR="001F1A5E" w:rsidRPr="00FA54B1" w:rsidRDefault="001F1A5E" w:rsidP="001F1A5E">
      <w:pPr>
        <w:pStyle w:val="Corpsdetexte"/>
        <w:ind w:right="256"/>
        <w:jc w:val="both"/>
        <w:rPr>
          <w:rFonts w:asciiTheme="minorHAnsi" w:hAnsiTheme="minorHAnsi" w:cstheme="minorHAnsi"/>
        </w:rPr>
      </w:pPr>
    </w:p>
    <w:p w14:paraId="3152F661" w14:textId="16F6921A" w:rsidR="001F1A5E" w:rsidRPr="00FA54B1" w:rsidRDefault="001F1A5E" w:rsidP="001F1A5E">
      <w:pPr>
        <w:pStyle w:val="Corpsdetexte"/>
        <w:numPr>
          <w:ilvl w:val="0"/>
          <w:numId w:val="1"/>
        </w:numPr>
        <w:ind w:right="256"/>
        <w:jc w:val="both"/>
        <w:rPr>
          <w:rFonts w:asciiTheme="minorHAnsi" w:hAnsiTheme="minorHAnsi" w:cstheme="minorHAnsi"/>
          <w:b/>
          <w:bCs/>
        </w:rPr>
      </w:pPr>
      <w:r w:rsidRPr="00FA54B1">
        <w:rPr>
          <w:rFonts w:asciiTheme="minorHAnsi" w:hAnsiTheme="minorHAnsi" w:cstheme="minorHAnsi"/>
          <w:b/>
          <w:bCs/>
        </w:rPr>
        <w:t>Garanties</w:t>
      </w:r>
    </w:p>
    <w:p w14:paraId="08A9911C" w14:textId="38C04468" w:rsidR="001F1A5E" w:rsidRPr="00FA54B1" w:rsidRDefault="001F1A5E" w:rsidP="001F1A5E">
      <w:pPr>
        <w:ind w:hanging="252"/>
        <w:rPr>
          <w:rFonts w:asciiTheme="minorHAnsi" w:hAnsiTheme="minorHAnsi" w:cstheme="minorHAnsi"/>
        </w:rPr>
      </w:pPr>
    </w:p>
    <w:p w14:paraId="658C5B5F" w14:textId="20B1175C" w:rsidR="001F1A5E" w:rsidRPr="00FA54B1" w:rsidRDefault="001F1A5E" w:rsidP="001F1A5E">
      <w:pPr>
        <w:spacing w:line="256" w:lineRule="auto"/>
        <w:ind w:right="143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6"/>
        </w:rPr>
        <w:t xml:space="preserve"> </w:t>
      </w:r>
      <w:r w:rsidRPr="00FA54B1">
        <w:rPr>
          <w:rFonts w:asciiTheme="minorHAnsi" w:hAnsiTheme="minorHAnsi" w:cstheme="minorHAnsi"/>
        </w:rPr>
        <w:t>durées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contractuelles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7"/>
        </w:rPr>
        <w:t xml:space="preserve"> </w:t>
      </w:r>
      <w:r w:rsidRPr="00FA54B1">
        <w:rPr>
          <w:rFonts w:asciiTheme="minorHAnsi" w:hAnsiTheme="minorHAnsi" w:cstheme="minorHAnsi"/>
        </w:rPr>
        <w:t>garanties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pour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défaillances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structurelles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dues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à</w:t>
      </w:r>
      <w:r w:rsidRPr="00FA54B1">
        <w:rPr>
          <w:rFonts w:asciiTheme="minorHAnsi" w:hAnsiTheme="minorHAnsi" w:cstheme="minorHAnsi"/>
          <w:spacing w:val="7"/>
        </w:rPr>
        <w:t xml:space="preserve"> </w:t>
      </w:r>
      <w:r w:rsidRPr="00FA54B1">
        <w:rPr>
          <w:rFonts w:asciiTheme="minorHAnsi" w:hAnsiTheme="minorHAnsi" w:cstheme="minorHAnsi"/>
        </w:rPr>
        <w:t>un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défaut</w:t>
      </w:r>
      <w:r w:rsidRPr="00FA54B1">
        <w:rPr>
          <w:rFonts w:asciiTheme="minorHAnsi" w:hAnsiTheme="minorHAnsi" w:cstheme="minorHAnsi"/>
          <w:spacing w:val="3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matériaux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ou</w:t>
      </w:r>
      <w:r w:rsidRPr="00FA54B1">
        <w:rPr>
          <w:rFonts w:asciiTheme="minorHAnsi" w:hAnsiTheme="minorHAnsi" w:cstheme="minorHAnsi"/>
          <w:spacing w:val="4"/>
        </w:rPr>
        <w:t xml:space="preserve"> </w:t>
      </w:r>
      <w:r w:rsidRPr="00FA54B1">
        <w:rPr>
          <w:rFonts w:asciiTheme="minorHAnsi" w:hAnsiTheme="minorHAnsi" w:cstheme="minorHAnsi"/>
        </w:rPr>
        <w:t>un</w:t>
      </w:r>
      <w:r w:rsidRPr="00FA54B1">
        <w:rPr>
          <w:rFonts w:asciiTheme="minorHAnsi" w:hAnsiTheme="minorHAnsi" w:cstheme="minorHAnsi"/>
          <w:spacing w:val="5"/>
        </w:rPr>
        <w:t xml:space="preserve"> </w:t>
      </w:r>
      <w:r w:rsidRPr="00FA54B1">
        <w:rPr>
          <w:rFonts w:asciiTheme="minorHAnsi" w:hAnsiTheme="minorHAnsi" w:cstheme="minorHAnsi"/>
        </w:rPr>
        <w:t>vice</w:t>
      </w:r>
      <w:r w:rsidR="00131B4D">
        <w:rPr>
          <w:rFonts w:asciiTheme="minorHAnsi" w:hAnsiTheme="minorHAnsi" w:cstheme="minorHAnsi"/>
        </w:rPr>
        <w:t xml:space="preserve"> </w:t>
      </w:r>
      <w:r w:rsidRPr="00FA54B1">
        <w:rPr>
          <w:rFonts w:asciiTheme="minorHAnsi" w:hAnsiTheme="minorHAnsi" w:cstheme="minorHAnsi"/>
          <w:spacing w:val="-50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fabrication seront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suivantes :</w:t>
      </w:r>
    </w:p>
    <w:p w14:paraId="549A2C9E" w14:textId="00EA03A2" w:rsidR="001F1A5E" w:rsidRPr="00FA54B1" w:rsidRDefault="001F1A5E" w:rsidP="001F1A5E">
      <w:pPr>
        <w:spacing w:before="4" w:line="259" w:lineRule="auto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Structure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et</w:t>
      </w:r>
      <w:r w:rsidRPr="00FA54B1">
        <w:rPr>
          <w:rFonts w:asciiTheme="minorHAnsi" w:hAnsiTheme="minorHAnsi" w:cstheme="minorHAnsi"/>
          <w:spacing w:val="12"/>
        </w:rPr>
        <w:t xml:space="preserve"> </w:t>
      </w:r>
      <w:r w:rsidRPr="00FA54B1">
        <w:rPr>
          <w:rFonts w:asciiTheme="minorHAnsi" w:hAnsiTheme="minorHAnsi" w:cstheme="minorHAnsi"/>
        </w:rPr>
        <w:t>plateforme</w:t>
      </w:r>
      <w:r w:rsidRPr="00FA54B1">
        <w:rPr>
          <w:rFonts w:asciiTheme="minorHAnsi" w:hAnsiTheme="minorHAnsi" w:cstheme="minorHAnsi"/>
          <w:spacing w:val="28"/>
        </w:rPr>
        <w:t xml:space="preserve"> </w:t>
      </w:r>
      <w:r w:rsidRPr="00FA54B1">
        <w:rPr>
          <w:rFonts w:asciiTheme="minorHAnsi" w:hAnsiTheme="minorHAnsi" w:cstheme="minorHAnsi"/>
        </w:rPr>
        <w:t>garantie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15"/>
        </w:rPr>
        <w:t xml:space="preserve"> </w:t>
      </w:r>
      <w:r w:rsidRPr="00FA54B1">
        <w:rPr>
          <w:rFonts w:asciiTheme="minorHAnsi" w:hAnsiTheme="minorHAnsi" w:cstheme="minorHAnsi"/>
        </w:rPr>
        <w:t>10</w:t>
      </w:r>
      <w:r w:rsidRPr="00FA54B1">
        <w:rPr>
          <w:rFonts w:asciiTheme="minorHAnsi" w:hAnsiTheme="minorHAnsi" w:cstheme="minorHAnsi"/>
          <w:spacing w:val="14"/>
        </w:rPr>
        <w:t xml:space="preserve"> </w:t>
      </w:r>
      <w:r w:rsidRPr="00FA54B1">
        <w:rPr>
          <w:rFonts w:asciiTheme="minorHAnsi" w:hAnsiTheme="minorHAnsi" w:cstheme="minorHAnsi"/>
        </w:rPr>
        <w:t>ans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minimum.</w:t>
      </w:r>
      <w:r w:rsidRPr="00FA54B1">
        <w:rPr>
          <w:rFonts w:asciiTheme="minorHAnsi" w:hAnsiTheme="minorHAnsi" w:cstheme="minorHAnsi"/>
          <w:spacing w:val="15"/>
        </w:rPr>
        <w:t xml:space="preserve"> </w:t>
      </w:r>
      <w:r w:rsidRPr="00FA54B1">
        <w:rPr>
          <w:rFonts w:asciiTheme="minorHAnsi" w:hAnsiTheme="minorHAnsi" w:cstheme="minorHAnsi"/>
        </w:rPr>
        <w:t>L’entreprise</w:t>
      </w:r>
      <w:r w:rsidRPr="00FA54B1">
        <w:rPr>
          <w:rFonts w:asciiTheme="minorHAnsi" w:hAnsiTheme="minorHAnsi" w:cstheme="minorHAnsi"/>
          <w:spacing w:val="12"/>
        </w:rPr>
        <w:t xml:space="preserve"> </w:t>
      </w:r>
      <w:r w:rsidRPr="00FA54B1">
        <w:rPr>
          <w:rFonts w:asciiTheme="minorHAnsi" w:hAnsiTheme="minorHAnsi" w:cstheme="minorHAnsi"/>
        </w:rPr>
        <w:t>précisera</w:t>
      </w:r>
      <w:r w:rsidRPr="00FA54B1">
        <w:rPr>
          <w:rFonts w:asciiTheme="minorHAnsi" w:hAnsiTheme="minorHAnsi" w:cstheme="minorHAnsi"/>
          <w:spacing w:val="14"/>
        </w:rPr>
        <w:t xml:space="preserve"> </w:t>
      </w: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12"/>
        </w:rPr>
        <w:t xml:space="preserve"> </w:t>
      </w:r>
      <w:r w:rsidRPr="00FA54B1">
        <w:rPr>
          <w:rFonts w:asciiTheme="minorHAnsi" w:hAnsiTheme="minorHAnsi" w:cstheme="minorHAnsi"/>
        </w:rPr>
        <w:t>garanties</w:t>
      </w:r>
      <w:r w:rsidRPr="00FA54B1">
        <w:rPr>
          <w:rFonts w:asciiTheme="minorHAnsi" w:hAnsiTheme="minorHAnsi" w:cstheme="minorHAnsi"/>
          <w:spacing w:val="12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13"/>
        </w:rPr>
        <w:t xml:space="preserve"> </w:t>
      </w:r>
      <w:r w:rsidRPr="00FA54B1">
        <w:rPr>
          <w:rFonts w:asciiTheme="minorHAnsi" w:hAnsiTheme="minorHAnsi" w:cstheme="minorHAnsi"/>
        </w:rPr>
        <w:t>la</w:t>
      </w:r>
      <w:r w:rsidRPr="00FA54B1">
        <w:rPr>
          <w:rFonts w:asciiTheme="minorHAnsi" w:hAnsiTheme="minorHAnsi" w:cstheme="minorHAnsi"/>
          <w:spacing w:val="14"/>
        </w:rPr>
        <w:t xml:space="preserve"> </w:t>
      </w:r>
      <w:r w:rsidRPr="00FA54B1">
        <w:rPr>
          <w:rFonts w:asciiTheme="minorHAnsi" w:hAnsiTheme="minorHAnsi" w:cstheme="minorHAnsi"/>
        </w:rPr>
        <w:t>structure</w:t>
      </w:r>
      <w:r w:rsidRPr="00FA54B1">
        <w:rPr>
          <w:rFonts w:asciiTheme="minorHAnsi" w:hAnsiTheme="minorHAnsi" w:cstheme="minorHAnsi"/>
          <w:spacing w:val="13"/>
        </w:rPr>
        <w:t>.</w:t>
      </w:r>
    </w:p>
    <w:p w14:paraId="39AE92D3" w14:textId="2C9A1959" w:rsidR="001F1A5E" w:rsidRPr="00FA54B1" w:rsidRDefault="001F1A5E" w:rsidP="001F1A5E">
      <w:pPr>
        <w:spacing w:line="241" w:lineRule="exact"/>
        <w:ind w:left="252" w:hanging="252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L’entrepreneur</w:t>
      </w:r>
      <w:r w:rsidRPr="00FA54B1">
        <w:rPr>
          <w:rFonts w:asciiTheme="minorHAnsi" w:hAnsiTheme="minorHAnsi" w:cstheme="minorHAnsi"/>
          <w:spacing w:val="-4"/>
        </w:rPr>
        <w:t xml:space="preserve"> </w:t>
      </w:r>
      <w:r w:rsidRPr="00FA54B1">
        <w:rPr>
          <w:rFonts w:asciiTheme="minorHAnsi" w:hAnsiTheme="minorHAnsi" w:cstheme="minorHAnsi"/>
        </w:rPr>
        <w:t>fournira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l’attestation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l’assurance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décennale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correspondante.</w:t>
      </w:r>
    </w:p>
    <w:p w14:paraId="794371EE" w14:textId="33D6DDA2" w:rsidR="001F1A5E" w:rsidRPr="00FA54B1" w:rsidRDefault="001F1A5E" w:rsidP="00FA54B1">
      <w:pPr>
        <w:spacing w:before="20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Tout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produit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défectueux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sera</w:t>
      </w:r>
      <w:r w:rsidRPr="00FA54B1">
        <w:rPr>
          <w:rFonts w:asciiTheme="minorHAnsi" w:hAnsiTheme="minorHAnsi" w:cstheme="minorHAnsi"/>
          <w:spacing w:val="-4"/>
        </w:rPr>
        <w:t xml:space="preserve"> </w:t>
      </w:r>
      <w:r w:rsidRPr="00FA54B1">
        <w:rPr>
          <w:rFonts w:asciiTheme="minorHAnsi" w:hAnsiTheme="minorHAnsi" w:cstheme="minorHAnsi"/>
        </w:rPr>
        <w:t>remplacé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dans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plus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brefs</w:t>
      </w:r>
      <w:r w:rsidRPr="00FA54B1">
        <w:rPr>
          <w:rFonts w:asciiTheme="minorHAnsi" w:hAnsiTheme="minorHAnsi" w:cstheme="minorHAnsi"/>
          <w:spacing w:val="-4"/>
        </w:rPr>
        <w:t xml:space="preserve"> </w:t>
      </w:r>
      <w:r w:rsidRPr="00FA54B1">
        <w:rPr>
          <w:rFonts w:asciiTheme="minorHAnsi" w:hAnsiTheme="minorHAnsi" w:cstheme="minorHAnsi"/>
        </w:rPr>
        <w:t>délais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(garantie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S.A.V à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fournir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lors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d</w:t>
      </w:r>
      <w:r w:rsidR="00FA54B1">
        <w:rPr>
          <w:rFonts w:asciiTheme="minorHAnsi" w:hAnsiTheme="minorHAnsi" w:cstheme="minorHAnsi"/>
        </w:rPr>
        <w:t xml:space="preserve">e </w:t>
      </w:r>
      <w:r w:rsidRPr="00FA54B1">
        <w:rPr>
          <w:rFonts w:asciiTheme="minorHAnsi" w:hAnsiTheme="minorHAnsi" w:cstheme="minorHAnsi"/>
        </w:rPr>
        <w:t>l’offre)</w:t>
      </w:r>
    </w:p>
    <w:p w14:paraId="2B76AA07" w14:textId="77777777" w:rsidR="001F1A5E" w:rsidRPr="00FA54B1" w:rsidRDefault="001F1A5E" w:rsidP="001F1A5E">
      <w:pPr>
        <w:rPr>
          <w:rFonts w:asciiTheme="minorHAnsi" w:hAnsiTheme="minorHAnsi" w:cstheme="minorHAnsi"/>
        </w:rPr>
      </w:pPr>
    </w:p>
    <w:p w14:paraId="02659E0C" w14:textId="2ECB275A" w:rsidR="001F1A5E" w:rsidRPr="00FA54B1" w:rsidRDefault="001F1A5E" w:rsidP="001F1A5E">
      <w:pPr>
        <w:rPr>
          <w:rFonts w:asciiTheme="minorHAnsi" w:hAnsiTheme="minorHAnsi" w:cstheme="minorHAnsi"/>
        </w:rPr>
      </w:pPr>
    </w:p>
    <w:p w14:paraId="2007C304" w14:textId="77777777" w:rsidR="001F1A5E" w:rsidRPr="00FA54B1" w:rsidRDefault="001F1A5E" w:rsidP="001F1A5E">
      <w:pPr>
        <w:rPr>
          <w:rFonts w:asciiTheme="minorHAnsi" w:hAnsiTheme="minorHAnsi" w:cstheme="minorHAnsi"/>
        </w:rPr>
      </w:pPr>
    </w:p>
    <w:p w14:paraId="5E1F06E9" w14:textId="66798F6B" w:rsidR="001F1A5E" w:rsidRPr="00FA54B1" w:rsidRDefault="001F1A5E" w:rsidP="00FA54B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bookmarkStart w:id="1" w:name="_bookmark13"/>
      <w:bookmarkEnd w:id="1"/>
      <w:r w:rsidRPr="00FA54B1">
        <w:rPr>
          <w:rFonts w:asciiTheme="minorHAnsi" w:hAnsiTheme="minorHAnsi" w:cstheme="minorHAnsi"/>
          <w:b/>
          <w:bCs/>
        </w:rPr>
        <w:t>Documents à remettre</w:t>
      </w:r>
    </w:p>
    <w:p w14:paraId="6758F089" w14:textId="77777777" w:rsidR="001F1A5E" w:rsidRPr="00FA54B1" w:rsidRDefault="001F1A5E" w:rsidP="00FA54B1"/>
    <w:p w14:paraId="5A109414" w14:textId="77777777" w:rsidR="001F1A5E" w:rsidRPr="00FA54B1" w:rsidRDefault="001F1A5E" w:rsidP="001F1A5E">
      <w:pPr>
        <w:spacing w:line="256" w:lineRule="auto"/>
        <w:ind w:left="252" w:right="254"/>
        <w:jc w:val="both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L’entrepreneur remettra au Maître d’Œuvre, au plus tard le jour de la réception des travaux, les documents</w:t>
      </w:r>
      <w:r w:rsidRPr="00FA54B1">
        <w:rPr>
          <w:rFonts w:asciiTheme="minorHAnsi" w:hAnsiTheme="minorHAnsi" w:cstheme="minorHAnsi"/>
          <w:spacing w:val="1"/>
        </w:rPr>
        <w:t xml:space="preserve"> </w:t>
      </w:r>
      <w:r w:rsidRPr="00FA54B1">
        <w:rPr>
          <w:rFonts w:asciiTheme="minorHAnsi" w:hAnsiTheme="minorHAnsi" w:cstheme="minorHAnsi"/>
        </w:rPr>
        <w:t>suivants :</w:t>
      </w:r>
    </w:p>
    <w:p w14:paraId="490DBB13" w14:textId="441292D1" w:rsidR="001F1A5E" w:rsidRPr="00FA54B1" w:rsidRDefault="001F1A5E" w:rsidP="001F1A5E">
      <w:pPr>
        <w:pStyle w:val="Paragraphedeliste"/>
        <w:numPr>
          <w:ilvl w:val="0"/>
          <w:numId w:val="3"/>
        </w:numPr>
        <w:spacing w:before="5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plans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réalisés</w:t>
      </w:r>
    </w:p>
    <w:p w14:paraId="7B614492" w14:textId="77777777" w:rsidR="001F1A5E" w:rsidRPr="00FA54B1" w:rsidRDefault="001F1A5E" w:rsidP="001F1A5E">
      <w:pPr>
        <w:pStyle w:val="Paragraphedeliste"/>
        <w:numPr>
          <w:ilvl w:val="0"/>
          <w:numId w:val="3"/>
        </w:numPr>
        <w:tabs>
          <w:tab w:val="left" w:pos="2379"/>
          <w:tab w:val="left" w:pos="2380"/>
        </w:tabs>
        <w:spacing w:before="19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notices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techniques</w:t>
      </w:r>
    </w:p>
    <w:p w14:paraId="65C39C8C" w14:textId="77777777" w:rsidR="001F1A5E" w:rsidRPr="00FA54B1" w:rsidRDefault="001F1A5E" w:rsidP="001F1A5E">
      <w:pPr>
        <w:pStyle w:val="Paragraphedeliste"/>
        <w:numPr>
          <w:ilvl w:val="0"/>
          <w:numId w:val="3"/>
        </w:numPr>
        <w:tabs>
          <w:tab w:val="left" w:pos="2379"/>
          <w:tab w:val="left" w:pos="2380"/>
        </w:tabs>
        <w:spacing w:before="20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notices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d’entretien</w:t>
      </w:r>
    </w:p>
    <w:p w14:paraId="5EC8448A" w14:textId="77777777" w:rsidR="002D7C0C" w:rsidRPr="00FA54B1" w:rsidRDefault="002D7C0C" w:rsidP="002D7C0C">
      <w:pPr>
        <w:pStyle w:val="Paragraphedeliste"/>
        <w:numPr>
          <w:ilvl w:val="0"/>
          <w:numId w:val="3"/>
        </w:numPr>
        <w:tabs>
          <w:tab w:val="left" w:pos="2379"/>
          <w:tab w:val="left" w:pos="2380"/>
        </w:tabs>
        <w:spacing w:before="22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Les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certificats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conformité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des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installations</w:t>
      </w:r>
    </w:p>
    <w:p w14:paraId="16F85652" w14:textId="77777777" w:rsidR="002D7C0C" w:rsidRPr="00FA54B1" w:rsidRDefault="002D7C0C" w:rsidP="002D7C0C">
      <w:pPr>
        <w:pStyle w:val="Paragraphedeliste"/>
        <w:numPr>
          <w:ilvl w:val="0"/>
          <w:numId w:val="3"/>
        </w:numPr>
        <w:tabs>
          <w:tab w:val="left" w:pos="2379"/>
          <w:tab w:val="left" w:pos="2380"/>
        </w:tabs>
        <w:spacing w:before="20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Instructions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contrôle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et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de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maintenance</w:t>
      </w:r>
    </w:p>
    <w:p w14:paraId="33B95A9A" w14:textId="77777777" w:rsidR="002D7C0C" w:rsidRPr="00FA54B1" w:rsidRDefault="002D7C0C" w:rsidP="002D7C0C">
      <w:pPr>
        <w:pStyle w:val="Paragraphedeliste"/>
        <w:numPr>
          <w:ilvl w:val="0"/>
          <w:numId w:val="3"/>
        </w:numPr>
        <w:tabs>
          <w:tab w:val="left" w:pos="2379"/>
          <w:tab w:val="left" w:pos="2380"/>
        </w:tabs>
        <w:spacing w:before="19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Instructions</w:t>
      </w:r>
      <w:r w:rsidRPr="00FA54B1">
        <w:rPr>
          <w:rFonts w:asciiTheme="minorHAnsi" w:hAnsiTheme="minorHAnsi" w:cstheme="minorHAnsi"/>
          <w:spacing w:val="-4"/>
        </w:rPr>
        <w:t xml:space="preserve"> </w:t>
      </w:r>
      <w:r w:rsidRPr="00FA54B1">
        <w:rPr>
          <w:rFonts w:asciiTheme="minorHAnsi" w:hAnsiTheme="minorHAnsi" w:cstheme="minorHAnsi"/>
        </w:rPr>
        <w:t>relatives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à</w:t>
      </w:r>
      <w:r w:rsidRPr="00FA54B1">
        <w:rPr>
          <w:rFonts w:asciiTheme="minorHAnsi" w:hAnsiTheme="minorHAnsi" w:cstheme="minorHAnsi"/>
          <w:spacing w:val="-4"/>
        </w:rPr>
        <w:t xml:space="preserve"> </w:t>
      </w:r>
      <w:r w:rsidRPr="00FA54B1">
        <w:rPr>
          <w:rFonts w:asciiTheme="minorHAnsi" w:hAnsiTheme="minorHAnsi" w:cstheme="minorHAnsi"/>
        </w:rPr>
        <w:t>l’utilisation</w:t>
      </w:r>
    </w:p>
    <w:p w14:paraId="7C45000E" w14:textId="77777777" w:rsidR="002D7C0C" w:rsidRPr="00FA54B1" w:rsidRDefault="002D7C0C" w:rsidP="002D7C0C">
      <w:pPr>
        <w:pStyle w:val="Paragraphedeliste"/>
        <w:numPr>
          <w:ilvl w:val="0"/>
          <w:numId w:val="3"/>
        </w:numPr>
        <w:tabs>
          <w:tab w:val="left" w:pos="2379"/>
          <w:tab w:val="left" w:pos="2380"/>
        </w:tabs>
        <w:spacing w:before="20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un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dossier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relatif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aux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garanties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des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différents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matériels</w:t>
      </w:r>
      <w:r w:rsidRPr="00FA54B1">
        <w:rPr>
          <w:rFonts w:asciiTheme="minorHAnsi" w:hAnsiTheme="minorHAnsi" w:cstheme="minorHAnsi"/>
          <w:spacing w:val="-4"/>
        </w:rPr>
        <w:t xml:space="preserve"> </w:t>
      </w:r>
      <w:r w:rsidRPr="00FA54B1">
        <w:rPr>
          <w:rFonts w:asciiTheme="minorHAnsi" w:hAnsiTheme="minorHAnsi" w:cstheme="minorHAnsi"/>
        </w:rPr>
        <w:t>qui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composent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l’ouvrage</w:t>
      </w:r>
    </w:p>
    <w:p w14:paraId="336AA9B6" w14:textId="77777777" w:rsidR="002D7C0C" w:rsidRPr="00FA54B1" w:rsidRDefault="002D7C0C" w:rsidP="002D7C0C">
      <w:pPr>
        <w:pStyle w:val="Paragraphedeliste"/>
        <w:numPr>
          <w:ilvl w:val="0"/>
          <w:numId w:val="3"/>
        </w:numPr>
        <w:tabs>
          <w:tab w:val="left" w:pos="2379"/>
          <w:tab w:val="left" w:pos="2380"/>
        </w:tabs>
        <w:spacing w:before="20" w:line="256" w:lineRule="auto"/>
        <w:ind w:right="254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Catalogue des pièces détachées, leurs prix et la durée pendant laquelle les pièces sont</w:t>
      </w:r>
      <w:r w:rsidRPr="00FA54B1">
        <w:rPr>
          <w:rFonts w:asciiTheme="minorHAnsi" w:hAnsiTheme="minorHAnsi" w:cstheme="minorHAnsi"/>
          <w:spacing w:val="-52"/>
        </w:rPr>
        <w:t xml:space="preserve"> </w:t>
      </w:r>
      <w:r w:rsidRPr="00FA54B1">
        <w:rPr>
          <w:rFonts w:asciiTheme="minorHAnsi" w:hAnsiTheme="minorHAnsi" w:cstheme="minorHAnsi"/>
        </w:rPr>
        <w:t>disponibles</w:t>
      </w:r>
    </w:p>
    <w:p w14:paraId="17973279" w14:textId="6443B676" w:rsidR="001F1A5E" w:rsidRPr="00FA54B1" w:rsidRDefault="002D7C0C" w:rsidP="001F1A5E">
      <w:pPr>
        <w:pStyle w:val="Paragraphedeliste"/>
        <w:numPr>
          <w:ilvl w:val="0"/>
          <w:numId w:val="3"/>
        </w:numPr>
        <w:spacing w:before="5"/>
        <w:rPr>
          <w:rFonts w:asciiTheme="minorHAnsi" w:hAnsiTheme="minorHAnsi" w:cstheme="minorHAnsi"/>
        </w:rPr>
      </w:pPr>
      <w:r w:rsidRPr="00FA54B1">
        <w:rPr>
          <w:rFonts w:asciiTheme="minorHAnsi" w:hAnsiTheme="minorHAnsi" w:cstheme="minorHAnsi"/>
        </w:rPr>
        <w:t>Rapports</w:t>
      </w:r>
      <w:r w:rsidRPr="00FA54B1">
        <w:rPr>
          <w:rFonts w:asciiTheme="minorHAnsi" w:hAnsiTheme="minorHAnsi" w:cstheme="minorHAnsi"/>
          <w:spacing w:val="-2"/>
        </w:rPr>
        <w:t xml:space="preserve"> </w:t>
      </w:r>
      <w:r w:rsidRPr="00FA54B1">
        <w:rPr>
          <w:rFonts w:asciiTheme="minorHAnsi" w:hAnsiTheme="minorHAnsi" w:cstheme="minorHAnsi"/>
        </w:rPr>
        <w:t>d’essais</w:t>
      </w:r>
      <w:r w:rsidRPr="00FA54B1">
        <w:rPr>
          <w:rFonts w:asciiTheme="minorHAnsi" w:hAnsiTheme="minorHAnsi" w:cstheme="minorHAnsi"/>
          <w:spacing w:val="-1"/>
        </w:rPr>
        <w:t xml:space="preserve"> </w:t>
      </w:r>
      <w:r w:rsidRPr="00FA54B1">
        <w:rPr>
          <w:rFonts w:asciiTheme="minorHAnsi" w:hAnsiTheme="minorHAnsi" w:cstheme="minorHAnsi"/>
        </w:rPr>
        <w:t>et de</w:t>
      </w:r>
      <w:r w:rsidRPr="00FA54B1">
        <w:rPr>
          <w:rFonts w:asciiTheme="minorHAnsi" w:hAnsiTheme="minorHAnsi" w:cstheme="minorHAnsi"/>
          <w:spacing w:val="-4"/>
        </w:rPr>
        <w:t xml:space="preserve"> </w:t>
      </w:r>
      <w:r w:rsidRPr="00FA54B1">
        <w:rPr>
          <w:rFonts w:asciiTheme="minorHAnsi" w:hAnsiTheme="minorHAnsi" w:cstheme="minorHAnsi"/>
        </w:rPr>
        <w:t>contrôle</w:t>
      </w:r>
      <w:r w:rsidRPr="00FA54B1">
        <w:rPr>
          <w:rFonts w:asciiTheme="minorHAnsi" w:hAnsiTheme="minorHAnsi" w:cstheme="minorHAnsi"/>
          <w:spacing w:val="-3"/>
        </w:rPr>
        <w:t xml:space="preserve"> </w:t>
      </w:r>
      <w:r w:rsidRPr="00FA54B1">
        <w:rPr>
          <w:rFonts w:asciiTheme="minorHAnsi" w:hAnsiTheme="minorHAnsi" w:cstheme="minorHAnsi"/>
        </w:rPr>
        <w:t>(buts)</w:t>
      </w:r>
      <w:r w:rsidR="00131B4D">
        <w:rPr>
          <w:rFonts w:asciiTheme="minorHAnsi" w:hAnsiTheme="minorHAnsi" w:cstheme="minorHAnsi"/>
        </w:rPr>
        <w:t xml:space="preserve"> par une entreprise agrée.</w:t>
      </w:r>
    </w:p>
    <w:p w14:paraId="50B36989" w14:textId="0640AAEF" w:rsidR="001F1A5E" w:rsidRPr="001F1A5E" w:rsidRDefault="001F1A5E" w:rsidP="001F1A5E">
      <w:pPr>
        <w:tabs>
          <w:tab w:val="left" w:pos="2379"/>
          <w:tab w:val="left" w:pos="2380"/>
        </w:tabs>
        <w:spacing w:before="3"/>
        <w:ind w:left="2379"/>
      </w:pPr>
    </w:p>
    <w:sectPr w:rsidR="001F1A5E" w:rsidRPr="001F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F8A"/>
    <w:multiLevelType w:val="hybridMultilevel"/>
    <w:tmpl w:val="67E2ABD2"/>
    <w:lvl w:ilvl="0" w:tplc="29868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A9D"/>
    <w:multiLevelType w:val="multilevel"/>
    <w:tmpl w:val="B792F948"/>
    <w:lvl w:ilvl="0">
      <w:start w:val="2"/>
      <w:numFmt w:val="decimal"/>
      <w:lvlText w:val="%1"/>
      <w:lvlJc w:val="left"/>
      <w:pPr>
        <w:ind w:left="1340" w:hanging="380"/>
      </w:pPr>
      <w:rPr>
        <w:rFonts w:hint="default"/>
        <w:lang w:val="fr-FR" w:eastAsia="en-US" w:bidi="ar-SA"/>
      </w:rPr>
    </w:lvl>
    <w:lvl w:ilvl="1">
      <w:start w:val="5"/>
      <w:numFmt w:val="decimal"/>
      <w:lvlText w:val="%1-%2"/>
      <w:lvlJc w:val="left"/>
      <w:pPr>
        <w:ind w:left="1340" w:hanging="3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>
      <w:numFmt w:val="bullet"/>
      <w:lvlText w:val="-"/>
      <w:lvlJc w:val="left"/>
      <w:pPr>
        <w:ind w:left="2398" w:hanging="341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4121" w:hanging="34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82" w:hanging="3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42" w:hanging="3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64" w:hanging="3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24" w:hanging="341"/>
      </w:pPr>
      <w:rPr>
        <w:rFonts w:hint="default"/>
        <w:lang w:val="fr-FR" w:eastAsia="en-US" w:bidi="ar-SA"/>
      </w:rPr>
    </w:lvl>
  </w:abstractNum>
  <w:abstractNum w:abstractNumId="2" w15:restartNumberingAfterBreak="0">
    <w:nsid w:val="525A7F10"/>
    <w:multiLevelType w:val="hybridMultilevel"/>
    <w:tmpl w:val="95A0AEA8"/>
    <w:lvl w:ilvl="0" w:tplc="C2C6B5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38618">
    <w:abstractNumId w:val="0"/>
  </w:num>
  <w:num w:numId="2" w16cid:durableId="413938853">
    <w:abstractNumId w:val="1"/>
  </w:num>
  <w:num w:numId="3" w16cid:durableId="148774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3A"/>
    <w:rsid w:val="00131B4D"/>
    <w:rsid w:val="001346A9"/>
    <w:rsid w:val="001F1A5E"/>
    <w:rsid w:val="002D7C0C"/>
    <w:rsid w:val="0053585C"/>
    <w:rsid w:val="006641F5"/>
    <w:rsid w:val="00741FEB"/>
    <w:rsid w:val="0078033A"/>
    <w:rsid w:val="008B30D7"/>
    <w:rsid w:val="00910198"/>
    <w:rsid w:val="00AF50C3"/>
    <w:rsid w:val="00BA1189"/>
    <w:rsid w:val="00F70539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D9E6"/>
  <w15:chartTrackingRefBased/>
  <w15:docId w15:val="{FD6665C9-C8AE-4898-8785-05F5831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1A5E"/>
  </w:style>
  <w:style w:type="character" w:customStyle="1" w:styleId="CorpsdetexteCar">
    <w:name w:val="Corps de texte Car"/>
    <w:basedOn w:val="Policepardfaut"/>
    <w:link w:val="Corpsdetexte"/>
    <w:uiPriority w:val="1"/>
    <w:rsid w:val="001F1A5E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1F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</dc:creator>
  <cp:keywords/>
  <dc:description/>
  <cp:lastModifiedBy>animateur</cp:lastModifiedBy>
  <cp:revision>10</cp:revision>
  <cp:lastPrinted>2023-02-23T14:35:00Z</cp:lastPrinted>
  <dcterms:created xsi:type="dcterms:W3CDTF">2023-02-10T09:09:00Z</dcterms:created>
  <dcterms:modified xsi:type="dcterms:W3CDTF">2023-03-13T10:41:00Z</dcterms:modified>
</cp:coreProperties>
</file>